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BD8" w:rsidRDefault="00176BD8" w:rsidP="00AA439F">
      <w:pPr>
        <w:tabs>
          <w:tab w:val="left" w:pos="4962"/>
          <w:tab w:val="left" w:pos="6521"/>
        </w:tabs>
        <w:spacing w:after="120" w:line="240" w:lineRule="auto"/>
        <w:rPr>
          <w:rFonts w:ascii="Gisha" w:hAnsi="Gisha" w:cs="Gisha"/>
          <w:b/>
          <w:smallCaps/>
          <w:sz w:val="24"/>
          <w:szCs w:val="24"/>
        </w:rPr>
      </w:pPr>
    </w:p>
    <w:p w:rsidR="001E4659" w:rsidRDefault="001E4659" w:rsidP="00AA439F">
      <w:pPr>
        <w:tabs>
          <w:tab w:val="left" w:pos="4962"/>
          <w:tab w:val="left" w:pos="6521"/>
        </w:tabs>
        <w:spacing w:after="120" w:line="240" w:lineRule="auto"/>
        <w:rPr>
          <w:rFonts w:ascii="Gisha" w:hAnsi="Gisha" w:cs="Gisha"/>
          <w:b/>
          <w:smallCaps/>
          <w:sz w:val="24"/>
          <w:szCs w:val="24"/>
        </w:rPr>
      </w:pPr>
    </w:p>
    <w:p w:rsidR="004C18AF" w:rsidRDefault="004C18AF" w:rsidP="00AA439F">
      <w:pPr>
        <w:spacing w:line="240" w:lineRule="auto"/>
        <w:jc w:val="center"/>
        <w:rPr>
          <w:rFonts w:ascii="Gisha" w:hAnsi="Gisha" w:cs="Gisha"/>
          <w:b/>
          <w:sz w:val="30"/>
          <w:szCs w:val="30"/>
        </w:rPr>
      </w:pPr>
    </w:p>
    <w:p w:rsidR="004C18AF" w:rsidRDefault="004C18AF" w:rsidP="00AA439F">
      <w:pPr>
        <w:spacing w:line="240" w:lineRule="auto"/>
        <w:jc w:val="center"/>
        <w:rPr>
          <w:rFonts w:ascii="Gisha" w:hAnsi="Gisha" w:cs="Gisha"/>
          <w:b/>
          <w:sz w:val="30"/>
          <w:szCs w:val="30"/>
        </w:rPr>
      </w:pPr>
      <w:r w:rsidRPr="00B85036">
        <w:rPr>
          <w:rFonts w:ascii="Gisha" w:hAnsi="Gisha" w:cs="Gisha"/>
          <w:b/>
          <w:sz w:val="30"/>
          <w:szCs w:val="30"/>
        </w:rPr>
        <w:t>INSTITUTO GUERRERENSE PARA LA ATENCIÓN INTEGRAL DE LAS PERSONAS ADULTAS MAYORE</w:t>
      </w:r>
      <w:r>
        <w:rPr>
          <w:rFonts w:ascii="Gisha" w:hAnsi="Gisha" w:cs="Gisha"/>
          <w:b/>
          <w:sz w:val="30"/>
          <w:szCs w:val="30"/>
        </w:rPr>
        <w:t>S</w:t>
      </w:r>
    </w:p>
    <w:p w:rsidR="004C18AF" w:rsidRPr="00B85036" w:rsidRDefault="004C18AF" w:rsidP="00AA439F">
      <w:pPr>
        <w:spacing w:line="240" w:lineRule="auto"/>
        <w:jc w:val="center"/>
        <w:rPr>
          <w:rFonts w:ascii="Gisha" w:hAnsi="Gisha" w:cs="Gisha"/>
          <w:b/>
          <w:sz w:val="30"/>
          <w:szCs w:val="30"/>
        </w:rPr>
      </w:pPr>
      <w:r>
        <w:rPr>
          <w:rFonts w:ascii="Gisha" w:hAnsi="Gisha" w:cs="Gisha"/>
          <w:b/>
          <w:noProof/>
          <w:sz w:val="30"/>
          <w:szCs w:val="30"/>
          <w:lang w:val="en-US"/>
        </w:rPr>
        <w:drawing>
          <wp:anchor distT="0" distB="0" distL="114300" distR="114300" simplePos="0" relativeHeight="251757568" behindDoc="0" locked="0" layoutInCell="1" allowOverlap="1">
            <wp:simplePos x="0" y="0"/>
            <wp:positionH relativeFrom="column">
              <wp:posOffset>2318385</wp:posOffset>
            </wp:positionH>
            <wp:positionV relativeFrom="paragraph">
              <wp:posOffset>251460</wp:posOffset>
            </wp:positionV>
            <wp:extent cx="1897380" cy="2080260"/>
            <wp:effectExtent l="0" t="0" r="0" b="0"/>
            <wp:wrapSquare wrapText="bothSides"/>
            <wp:docPr id="37" name="Imagen 5" descr="igatip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atipam4"/>
                    <pic:cNvPicPr>
                      <a:picLocks noChangeAspect="1" noChangeArrowheads="1"/>
                    </pic:cNvPicPr>
                  </pic:nvPicPr>
                  <pic:blipFill>
                    <a:blip r:embed="rId9" cstate="print"/>
                    <a:srcRect/>
                    <a:stretch>
                      <a:fillRect/>
                    </a:stretch>
                  </pic:blipFill>
                  <pic:spPr bwMode="auto">
                    <a:xfrm>
                      <a:off x="0" y="0"/>
                      <a:ext cx="1897380" cy="2080260"/>
                    </a:xfrm>
                    <a:prstGeom prst="rect">
                      <a:avLst/>
                    </a:prstGeom>
                    <a:noFill/>
                    <a:ln w="9525">
                      <a:noFill/>
                      <a:miter lim="800000"/>
                      <a:headEnd/>
                      <a:tailEnd/>
                    </a:ln>
                  </pic:spPr>
                </pic:pic>
              </a:graphicData>
            </a:graphic>
          </wp:anchor>
        </w:drawing>
      </w:r>
    </w:p>
    <w:p w:rsidR="004C18AF" w:rsidRDefault="004C18AF" w:rsidP="00AA439F">
      <w:pPr>
        <w:spacing w:line="240" w:lineRule="auto"/>
        <w:jc w:val="center"/>
        <w:rPr>
          <w:rFonts w:ascii="Gisha" w:hAnsi="Gisha" w:cs="Gisha"/>
          <w:b/>
          <w:sz w:val="40"/>
          <w:szCs w:val="40"/>
        </w:rPr>
      </w:pPr>
    </w:p>
    <w:p w:rsidR="004C18AF" w:rsidRDefault="004C18AF" w:rsidP="00AA439F">
      <w:pPr>
        <w:spacing w:line="240" w:lineRule="auto"/>
        <w:jc w:val="center"/>
        <w:rPr>
          <w:rFonts w:ascii="Gisha" w:hAnsi="Gisha" w:cs="Gisha"/>
          <w:b/>
          <w:sz w:val="40"/>
          <w:szCs w:val="40"/>
        </w:rPr>
      </w:pPr>
    </w:p>
    <w:p w:rsidR="004C18AF" w:rsidRDefault="004C18AF" w:rsidP="00AA439F">
      <w:pPr>
        <w:spacing w:line="240" w:lineRule="auto"/>
        <w:jc w:val="center"/>
        <w:rPr>
          <w:rFonts w:ascii="Gisha" w:hAnsi="Gisha" w:cs="Gisha"/>
          <w:b/>
          <w:sz w:val="30"/>
          <w:szCs w:val="30"/>
        </w:rPr>
      </w:pPr>
    </w:p>
    <w:p w:rsidR="004C18AF" w:rsidRDefault="004C18AF" w:rsidP="00AA439F">
      <w:pPr>
        <w:spacing w:line="240" w:lineRule="auto"/>
        <w:jc w:val="center"/>
        <w:rPr>
          <w:rFonts w:ascii="Gisha" w:hAnsi="Gisha" w:cs="Gisha"/>
          <w:b/>
          <w:sz w:val="30"/>
          <w:szCs w:val="30"/>
        </w:rPr>
      </w:pPr>
    </w:p>
    <w:p w:rsidR="004C18AF" w:rsidRDefault="004C18AF" w:rsidP="00AA439F">
      <w:pPr>
        <w:spacing w:line="240" w:lineRule="auto"/>
        <w:jc w:val="center"/>
        <w:rPr>
          <w:rFonts w:ascii="Gisha" w:hAnsi="Gisha" w:cs="Gisha"/>
          <w:b/>
          <w:sz w:val="30"/>
          <w:szCs w:val="30"/>
        </w:rPr>
      </w:pPr>
    </w:p>
    <w:p w:rsidR="004C18AF" w:rsidRDefault="004C18AF" w:rsidP="00AA439F">
      <w:pPr>
        <w:spacing w:line="240" w:lineRule="auto"/>
        <w:rPr>
          <w:rFonts w:ascii="Gisha" w:hAnsi="Gisha" w:cs="Gisha"/>
          <w:b/>
          <w:sz w:val="30"/>
          <w:szCs w:val="30"/>
        </w:rPr>
      </w:pPr>
    </w:p>
    <w:p w:rsidR="004C18AF" w:rsidRDefault="004C18AF" w:rsidP="00AA439F">
      <w:pPr>
        <w:spacing w:line="240" w:lineRule="auto"/>
        <w:jc w:val="center"/>
        <w:rPr>
          <w:rFonts w:ascii="Gisha" w:hAnsi="Gisha" w:cs="Gisha"/>
          <w:b/>
          <w:sz w:val="30"/>
          <w:szCs w:val="30"/>
        </w:rPr>
      </w:pPr>
    </w:p>
    <w:p w:rsidR="001C5BA3" w:rsidRDefault="001C5BA3" w:rsidP="00AA439F">
      <w:pPr>
        <w:spacing w:line="240" w:lineRule="auto"/>
        <w:jc w:val="center"/>
        <w:rPr>
          <w:rFonts w:ascii="Gisha" w:hAnsi="Gisha" w:cs="Gisha"/>
          <w:b/>
          <w:sz w:val="30"/>
          <w:szCs w:val="30"/>
        </w:rPr>
      </w:pPr>
    </w:p>
    <w:p w:rsidR="005C3005" w:rsidRPr="00116591" w:rsidRDefault="004C18AF" w:rsidP="005C3005">
      <w:pPr>
        <w:jc w:val="center"/>
        <w:rPr>
          <w:rFonts w:ascii="Gisha" w:hAnsi="Gisha" w:cs="Gisha"/>
          <w:b/>
          <w:smallCaps/>
          <w:sz w:val="40"/>
          <w:szCs w:val="40"/>
        </w:rPr>
      </w:pPr>
      <w:r>
        <w:rPr>
          <w:rFonts w:ascii="Gisha" w:hAnsi="Gisha" w:cs="Gisha"/>
          <w:b/>
          <w:smallCaps/>
          <w:sz w:val="40"/>
          <w:szCs w:val="40"/>
          <w:u w:val="single"/>
        </w:rPr>
        <w:t>informe de actividades</w:t>
      </w:r>
      <w:r w:rsidR="001C5BA3">
        <w:rPr>
          <w:rFonts w:ascii="Gisha" w:hAnsi="Gisha" w:cs="Gisha"/>
          <w:b/>
          <w:smallCaps/>
          <w:sz w:val="40"/>
          <w:szCs w:val="40"/>
          <w:u w:val="single"/>
        </w:rPr>
        <w:t xml:space="preserve"> 2017</w:t>
      </w:r>
      <w:r w:rsidR="005C3005" w:rsidRPr="005C3005">
        <w:rPr>
          <w:rFonts w:ascii="Gisha" w:hAnsi="Gisha" w:cs="Gisha"/>
          <w:b/>
          <w:smallCaps/>
          <w:sz w:val="40"/>
          <w:szCs w:val="40"/>
        </w:rPr>
        <w:t xml:space="preserve"> </w:t>
      </w:r>
      <w:r w:rsidR="005C3005" w:rsidRPr="00116591">
        <w:rPr>
          <w:rFonts w:ascii="Gisha" w:hAnsi="Gisha" w:cs="Gisha"/>
          <w:b/>
          <w:smallCaps/>
          <w:sz w:val="40"/>
          <w:szCs w:val="40"/>
        </w:rPr>
        <w:t xml:space="preserve"> </w:t>
      </w:r>
    </w:p>
    <w:p w:rsidR="005C3005" w:rsidRPr="00116591" w:rsidRDefault="005C3005" w:rsidP="005C3005">
      <w:pPr>
        <w:jc w:val="center"/>
        <w:rPr>
          <w:rFonts w:ascii="Gisha" w:hAnsi="Gisha" w:cs="Gisha"/>
          <w:b/>
          <w:smallCaps/>
          <w:sz w:val="40"/>
          <w:szCs w:val="40"/>
          <w:u w:val="single"/>
        </w:rPr>
      </w:pPr>
      <w:r>
        <w:rPr>
          <w:rFonts w:ascii="Gisha" w:hAnsi="Gisha" w:cs="Gisha"/>
          <w:b/>
          <w:smallCaps/>
          <w:sz w:val="40"/>
          <w:szCs w:val="40"/>
          <w:u w:val="single"/>
        </w:rPr>
        <w:t>TERCER TRIMESTRE  JULIO-SEPTEMBRE</w:t>
      </w:r>
    </w:p>
    <w:p w:rsidR="005C3005" w:rsidRDefault="005C3005" w:rsidP="005C3005">
      <w:pPr>
        <w:jc w:val="center"/>
        <w:rPr>
          <w:rFonts w:ascii="Gisha" w:hAnsi="Gisha" w:cs="Gisha"/>
          <w:b/>
          <w:sz w:val="30"/>
          <w:szCs w:val="30"/>
        </w:rPr>
      </w:pPr>
    </w:p>
    <w:p w:rsidR="005C3005" w:rsidRDefault="005C3005" w:rsidP="005C3005">
      <w:pPr>
        <w:rPr>
          <w:rFonts w:ascii="Gisha" w:hAnsi="Gisha" w:cs="Gisha"/>
          <w:b/>
          <w:sz w:val="30"/>
          <w:szCs w:val="30"/>
        </w:rPr>
      </w:pPr>
    </w:p>
    <w:p w:rsidR="005C3005" w:rsidRDefault="005C3005" w:rsidP="005C3005">
      <w:pPr>
        <w:rPr>
          <w:rFonts w:ascii="Gisha" w:hAnsi="Gisha" w:cs="Gisha"/>
          <w:b/>
          <w:sz w:val="30"/>
          <w:szCs w:val="30"/>
        </w:rPr>
      </w:pPr>
    </w:p>
    <w:p w:rsidR="005C3005" w:rsidRDefault="005C3005" w:rsidP="005C3005">
      <w:pPr>
        <w:jc w:val="center"/>
        <w:rPr>
          <w:rFonts w:ascii="Gisha" w:hAnsi="Gisha" w:cs="Gisha"/>
          <w:b/>
          <w:smallCaps/>
          <w:sz w:val="30"/>
          <w:szCs w:val="30"/>
        </w:rPr>
      </w:pPr>
      <w:r>
        <w:rPr>
          <w:rFonts w:ascii="Gisha" w:hAnsi="Gisha" w:cs="Gisha"/>
          <w:b/>
          <w:smallCaps/>
          <w:sz w:val="30"/>
          <w:szCs w:val="30"/>
        </w:rPr>
        <w:t>Directora General.</w:t>
      </w:r>
    </w:p>
    <w:p w:rsidR="005C3005" w:rsidRDefault="005C3005" w:rsidP="005C3005">
      <w:pPr>
        <w:jc w:val="center"/>
        <w:rPr>
          <w:rFonts w:ascii="Gisha" w:hAnsi="Gisha" w:cs="Gisha"/>
          <w:b/>
          <w:smallCaps/>
          <w:sz w:val="30"/>
          <w:szCs w:val="30"/>
        </w:rPr>
      </w:pPr>
      <w:r>
        <w:rPr>
          <w:rFonts w:ascii="Gisha" w:hAnsi="Gisha" w:cs="Gisha"/>
          <w:b/>
          <w:smallCaps/>
          <w:sz w:val="30"/>
          <w:szCs w:val="30"/>
        </w:rPr>
        <w:t xml:space="preserve">Lic. Mara Vicencio </w:t>
      </w:r>
      <w:proofErr w:type="spellStart"/>
      <w:r>
        <w:rPr>
          <w:rFonts w:ascii="Gisha" w:hAnsi="Gisha" w:cs="Gisha"/>
          <w:b/>
          <w:smallCaps/>
          <w:sz w:val="30"/>
          <w:szCs w:val="30"/>
        </w:rPr>
        <w:t>Talamantes</w:t>
      </w:r>
      <w:proofErr w:type="spellEnd"/>
    </w:p>
    <w:p w:rsidR="004C18AF" w:rsidRPr="00160B08" w:rsidRDefault="003D6375" w:rsidP="00AA439F">
      <w:pPr>
        <w:spacing w:line="240" w:lineRule="auto"/>
        <w:jc w:val="center"/>
        <w:rPr>
          <w:rFonts w:ascii="Gisha" w:hAnsi="Gisha" w:cs="Gisha"/>
          <w:b/>
          <w:smallCaps/>
          <w:sz w:val="40"/>
          <w:szCs w:val="40"/>
          <w:u w:val="single"/>
        </w:rPr>
      </w:pPr>
      <w:r>
        <w:rPr>
          <w:rFonts w:ascii="Gisha" w:hAnsi="Gisha" w:cs="Gisha"/>
          <w:b/>
          <w:smallCaps/>
          <w:sz w:val="40"/>
          <w:szCs w:val="40"/>
          <w:u w:val="single"/>
        </w:rPr>
        <w:t xml:space="preserve"> </w:t>
      </w:r>
      <w:r w:rsidR="004C18AF" w:rsidRPr="00160B08">
        <w:rPr>
          <w:rFonts w:ascii="Gisha" w:hAnsi="Gisha" w:cs="Gisha"/>
          <w:b/>
          <w:smallCaps/>
          <w:sz w:val="40"/>
          <w:szCs w:val="40"/>
          <w:u w:val="single"/>
        </w:rPr>
        <w:t xml:space="preserve"> </w:t>
      </w:r>
    </w:p>
    <w:p w:rsidR="004C18AF" w:rsidRDefault="004C18AF" w:rsidP="00AA439F">
      <w:pPr>
        <w:spacing w:line="240" w:lineRule="auto"/>
        <w:jc w:val="center"/>
        <w:rPr>
          <w:rFonts w:ascii="Gisha" w:hAnsi="Gisha" w:cs="Gisha"/>
          <w:b/>
          <w:sz w:val="30"/>
          <w:szCs w:val="30"/>
        </w:rPr>
      </w:pPr>
    </w:p>
    <w:p w:rsidR="004C18AF" w:rsidRDefault="004C18AF" w:rsidP="005C3005">
      <w:pPr>
        <w:spacing w:line="240" w:lineRule="auto"/>
        <w:rPr>
          <w:rFonts w:ascii="Gisha" w:hAnsi="Gisha" w:cs="Gisha"/>
          <w:b/>
          <w:smallCaps/>
          <w:sz w:val="30"/>
          <w:szCs w:val="30"/>
        </w:rPr>
      </w:pPr>
    </w:p>
    <w:p w:rsidR="002A1124" w:rsidRDefault="002A1124" w:rsidP="00AA439F">
      <w:pPr>
        <w:pStyle w:val="NormalWeb"/>
        <w:shd w:val="clear" w:color="auto" w:fill="FFFFFF"/>
        <w:spacing w:before="90" w:beforeAutospacing="0" w:after="90" w:afterAutospacing="0"/>
        <w:jc w:val="both"/>
        <w:rPr>
          <w:rFonts w:ascii="Gisha" w:eastAsiaTheme="minorHAnsi" w:hAnsi="Gisha" w:cs="Gisha"/>
          <w:b/>
          <w:smallCaps/>
          <w:sz w:val="30"/>
          <w:szCs w:val="30"/>
          <w:lang w:eastAsia="en-US"/>
        </w:rPr>
      </w:pPr>
    </w:p>
    <w:p w:rsidR="001C5BA3" w:rsidRDefault="001C5BA3" w:rsidP="00AA439F">
      <w:pPr>
        <w:pStyle w:val="NormalWeb"/>
        <w:shd w:val="clear" w:color="auto" w:fill="FFFFFF"/>
        <w:spacing w:before="90" w:beforeAutospacing="0" w:after="90" w:afterAutospacing="0"/>
        <w:jc w:val="both"/>
        <w:rPr>
          <w:rFonts w:ascii="Gisha" w:hAnsi="Gisha" w:cs="Gisha"/>
          <w:b/>
          <w:color w:val="1D2129"/>
          <w:sz w:val="20"/>
          <w:szCs w:val="20"/>
          <w:shd w:val="clear" w:color="auto" w:fill="FFFFFF"/>
        </w:rPr>
      </w:pPr>
    </w:p>
    <w:p w:rsidR="00956188" w:rsidRDefault="00D920D2" w:rsidP="00AA439F">
      <w:pPr>
        <w:pStyle w:val="NormalWeb"/>
        <w:shd w:val="clear" w:color="auto" w:fill="FFFFFF"/>
        <w:spacing w:before="90" w:beforeAutospacing="0" w:after="90" w:afterAutospacing="0"/>
        <w:jc w:val="both"/>
        <w:rPr>
          <w:rFonts w:ascii="Gisha" w:hAnsi="Gisha" w:cs="Gisha"/>
          <w:color w:val="1D2129"/>
          <w:sz w:val="20"/>
          <w:szCs w:val="20"/>
        </w:rPr>
      </w:pPr>
      <w:r>
        <w:rPr>
          <w:rFonts w:ascii="Gisha" w:hAnsi="Gisha" w:cs="Gisha"/>
          <w:b/>
          <w:noProof/>
          <w:color w:val="1D2129"/>
          <w:sz w:val="20"/>
          <w:szCs w:val="20"/>
          <w:lang w:val="en-US" w:eastAsia="en-US"/>
        </w:rPr>
        <w:drawing>
          <wp:anchor distT="0" distB="0" distL="114300" distR="114300" simplePos="0" relativeHeight="251906048" behindDoc="0" locked="0" layoutInCell="1" allowOverlap="1">
            <wp:simplePos x="0" y="0"/>
            <wp:positionH relativeFrom="column">
              <wp:posOffset>5193030</wp:posOffset>
            </wp:positionH>
            <wp:positionV relativeFrom="paragraph">
              <wp:posOffset>746760</wp:posOffset>
            </wp:positionV>
            <wp:extent cx="1047750" cy="1524000"/>
            <wp:effectExtent l="19050" t="0" r="0" b="0"/>
            <wp:wrapSquare wrapText="bothSides"/>
            <wp:docPr id="57" name="56 Imagen" descr="19964822_10213485730438468_16581231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64822_10213485730438468_1658123157_n.jpg"/>
                    <pic:cNvPicPr/>
                  </pic:nvPicPr>
                  <pic:blipFill>
                    <a:blip r:embed="rId10" cstate="print"/>
                    <a:srcRect t="18182"/>
                    <a:stretch>
                      <a:fillRect/>
                    </a:stretch>
                  </pic:blipFill>
                  <pic:spPr>
                    <a:xfrm>
                      <a:off x="0" y="0"/>
                      <a:ext cx="1047750" cy="1524000"/>
                    </a:xfrm>
                    <a:prstGeom prst="rect">
                      <a:avLst/>
                    </a:prstGeom>
                  </pic:spPr>
                </pic:pic>
              </a:graphicData>
            </a:graphic>
          </wp:anchor>
        </w:drawing>
      </w:r>
      <w:r w:rsidR="00281BA6" w:rsidRPr="006A3248">
        <w:rPr>
          <w:rFonts w:ascii="Gisha" w:hAnsi="Gisha" w:cs="Gisha"/>
          <w:b/>
          <w:color w:val="1D2129"/>
          <w:sz w:val="20"/>
          <w:szCs w:val="20"/>
          <w:shd w:val="clear" w:color="auto" w:fill="FFFFFF"/>
        </w:rPr>
        <w:t>4 de julio.-</w:t>
      </w:r>
      <w:r w:rsidR="00281BA6" w:rsidRPr="006A3248">
        <w:rPr>
          <w:rFonts w:ascii="Gisha" w:hAnsi="Gisha" w:cs="Gisha"/>
          <w:color w:val="1D2129"/>
          <w:sz w:val="20"/>
          <w:szCs w:val="20"/>
          <w:shd w:val="clear" w:color="auto" w:fill="FFFFFF"/>
        </w:rPr>
        <w:t xml:space="preserve"> </w:t>
      </w:r>
      <w:r w:rsidR="00CB3518" w:rsidRPr="006A3248">
        <w:rPr>
          <w:rFonts w:ascii="Gisha" w:hAnsi="Gisha" w:cs="Gisha"/>
          <w:color w:val="1D2129"/>
          <w:sz w:val="20"/>
          <w:szCs w:val="20"/>
          <w:shd w:val="clear" w:color="auto" w:fill="FFFFFF"/>
        </w:rPr>
        <w:t xml:space="preserve">Los Adultos Mayores Emprendedores del </w:t>
      </w:r>
      <w:r w:rsidR="00286DD4" w:rsidRPr="006A3248">
        <w:rPr>
          <w:rFonts w:ascii="Gisha" w:hAnsi="Gisha" w:cs="Gisha"/>
          <w:color w:val="1D2129"/>
          <w:sz w:val="20"/>
          <w:szCs w:val="20"/>
          <w:shd w:val="clear" w:color="auto" w:fill="FFFFFF"/>
        </w:rPr>
        <w:t>IGATIPAM siempre</w:t>
      </w:r>
      <w:r w:rsidR="00CB3518" w:rsidRPr="006A3248">
        <w:rPr>
          <w:rFonts w:ascii="Gisha" w:hAnsi="Gisha" w:cs="Gisha"/>
          <w:color w:val="1D2129"/>
          <w:sz w:val="20"/>
          <w:szCs w:val="20"/>
          <w:shd w:val="clear" w:color="auto" w:fill="FFFFFF"/>
        </w:rPr>
        <w:t xml:space="preserve"> participando</w:t>
      </w:r>
      <w:r w:rsidR="0029424E" w:rsidRPr="006A3248">
        <w:rPr>
          <w:rFonts w:ascii="Gisha" w:hAnsi="Gisha" w:cs="Gisha"/>
          <w:color w:val="1D2129"/>
          <w:sz w:val="20"/>
          <w:szCs w:val="20"/>
          <w:shd w:val="clear" w:color="auto" w:fill="FFFFFF"/>
        </w:rPr>
        <w:t xml:space="preserve"> en todas las actividades que involu</w:t>
      </w:r>
      <w:r w:rsidR="00CB3518" w:rsidRPr="006A3248">
        <w:rPr>
          <w:rFonts w:ascii="Gisha" w:hAnsi="Gisha" w:cs="Gisha"/>
          <w:color w:val="1D2129"/>
          <w:sz w:val="20"/>
          <w:szCs w:val="20"/>
          <w:shd w:val="clear" w:color="auto" w:fill="FFFFFF"/>
        </w:rPr>
        <w:t xml:space="preserve">cre a este sector de la población. Con gran entusiasmo </w:t>
      </w:r>
      <w:r w:rsidR="00286DD4" w:rsidRPr="006A3248">
        <w:rPr>
          <w:rFonts w:ascii="Gisha" w:hAnsi="Gisha" w:cs="Gisha"/>
          <w:color w:val="1D2129"/>
          <w:sz w:val="20"/>
          <w:szCs w:val="20"/>
          <w:shd w:val="clear" w:color="auto" w:fill="FFFFFF"/>
        </w:rPr>
        <w:t xml:space="preserve">se expusieron los trabajos de manualidades </w:t>
      </w:r>
      <w:r w:rsidR="00CB3518" w:rsidRPr="006A3248">
        <w:rPr>
          <w:rFonts w:ascii="Gisha" w:hAnsi="Gisha" w:cs="Gisha"/>
          <w:color w:val="1D2129"/>
          <w:sz w:val="20"/>
          <w:szCs w:val="20"/>
          <w:shd w:val="clear" w:color="auto" w:fill="FFFFFF"/>
        </w:rPr>
        <w:t>en</w:t>
      </w:r>
      <w:r w:rsidR="00281BA6" w:rsidRPr="006A3248">
        <w:rPr>
          <w:rFonts w:ascii="Gisha" w:hAnsi="Gisha" w:cs="Gisha"/>
          <w:color w:val="1D2129"/>
          <w:sz w:val="20"/>
          <w:szCs w:val="20"/>
          <w:shd w:val="clear" w:color="auto" w:fill="FFFFFF"/>
        </w:rPr>
        <w:t xml:space="preserve"> </w:t>
      </w:r>
      <w:r w:rsidR="00281BA6" w:rsidRPr="005D7ACA">
        <w:rPr>
          <w:rFonts w:ascii="Gisha" w:hAnsi="Gisha" w:cs="Gisha"/>
          <w:b/>
          <w:color w:val="1D2129"/>
          <w:sz w:val="20"/>
          <w:szCs w:val="20"/>
          <w:shd w:val="clear" w:color="auto" w:fill="FFFFFF"/>
        </w:rPr>
        <w:t xml:space="preserve">la </w:t>
      </w:r>
      <w:r w:rsidR="0029424E" w:rsidRPr="005D7ACA">
        <w:rPr>
          <w:rFonts w:ascii="Gisha" w:hAnsi="Gisha" w:cs="Gisha"/>
          <w:b/>
          <w:color w:val="1D2129"/>
          <w:sz w:val="20"/>
          <w:szCs w:val="20"/>
          <w:shd w:val="clear" w:color="auto" w:fill="FFFFFF"/>
        </w:rPr>
        <w:t>“</w:t>
      </w:r>
      <w:proofErr w:type="spellStart"/>
      <w:r w:rsidR="00281BA6" w:rsidRPr="005D7ACA">
        <w:rPr>
          <w:rFonts w:ascii="Gisha" w:hAnsi="Gisha" w:cs="Gisha"/>
          <w:b/>
          <w:color w:val="1D2129"/>
          <w:sz w:val="20"/>
          <w:szCs w:val="20"/>
          <w:shd w:val="clear" w:color="auto" w:fill="FFFFFF"/>
        </w:rPr>
        <w:t>Microferia</w:t>
      </w:r>
      <w:proofErr w:type="spellEnd"/>
      <w:r w:rsidR="00281BA6" w:rsidRPr="005D7ACA">
        <w:rPr>
          <w:rFonts w:ascii="Gisha" w:hAnsi="Gisha" w:cs="Gisha"/>
          <w:b/>
          <w:color w:val="1D2129"/>
          <w:sz w:val="20"/>
          <w:szCs w:val="20"/>
          <w:shd w:val="clear" w:color="auto" w:fill="FFFFFF"/>
        </w:rPr>
        <w:t xml:space="preserve"> de Empleo para Adultos Mayores y Personas con Discapacidad</w:t>
      </w:r>
      <w:r w:rsidR="0029424E" w:rsidRPr="006A3248">
        <w:rPr>
          <w:rFonts w:ascii="Gisha" w:hAnsi="Gisha" w:cs="Gisha"/>
          <w:color w:val="1D2129"/>
          <w:sz w:val="20"/>
          <w:szCs w:val="20"/>
          <w:shd w:val="clear" w:color="auto" w:fill="FFFFFF"/>
        </w:rPr>
        <w:t>”</w:t>
      </w:r>
      <w:r w:rsidR="00281BA6" w:rsidRPr="006A3248">
        <w:rPr>
          <w:rFonts w:ascii="Gisha" w:hAnsi="Gisha" w:cs="Gisha"/>
          <w:color w:val="1D2129"/>
          <w:sz w:val="20"/>
          <w:szCs w:val="20"/>
          <w:shd w:val="clear" w:color="auto" w:fill="FFFFFF"/>
        </w:rPr>
        <w:t>, mismo que organizó la Secretaría del Trabajo del Gob</w:t>
      </w:r>
      <w:r>
        <w:rPr>
          <w:rFonts w:ascii="Gisha" w:hAnsi="Gisha" w:cs="Gisha"/>
          <w:color w:val="1D2129"/>
          <w:sz w:val="20"/>
          <w:szCs w:val="20"/>
          <w:shd w:val="clear" w:color="auto" w:fill="FFFFFF"/>
        </w:rPr>
        <w:t>ierno</w:t>
      </w:r>
      <w:r w:rsidR="00281BA6" w:rsidRPr="006A3248">
        <w:rPr>
          <w:rFonts w:ascii="Gisha" w:hAnsi="Gisha" w:cs="Gisha"/>
          <w:color w:val="1D2129"/>
          <w:sz w:val="20"/>
          <w:szCs w:val="20"/>
          <w:shd w:val="clear" w:color="auto" w:fill="FFFFFF"/>
        </w:rPr>
        <w:t xml:space="preserve"> del Estado</w:t>
      </w:r>
      <w:r w:rsidR="00CB3518" w:rsidRPr="006A3248">
        <w:rPr>
          <w:rFonts w:ascii="Gisha" w:hAnsi="Gisha" w:cs="Gisha"/>
          <w:color w:val="1D2129"/>
          <w:sz w:val="20"/>
          <w:szCs w:val="20"/>
          <w:shd w:val="clear" w:color="auto" w:fill="FFFFFF"/>
        </w:rPr>
        <w:t xml:space="preserve"> y </w:t>
      </w:r>
      <w:proofErr w:type="spellStart"/>
      <w:r w:rsidR="00CB3518" w:rsidRPr="006A3248">
        <w:rPr>
          <w:rFonts w:ascii="Gisha" w:hAnsi="Gisha" w:cs="Gisha"/>
          <w:color w:val="1D2129"/>
          <w:sz w:val="20"/>
          <w:szCs w:val="20"/>
          <w:shd w:val="clear" w:color="auto" w:fill="FFFFFF"/>
        </w:rPr>
        <w:t>fué</w:t>
      </w:r>
      <w:proofErr w:type="spellEnd"/>
      <w:r w:rsidR="00956188" w:rsidRPr="006A3248">
        <w:rPr>
          <w:rFonts w:ascii="Gisha" w:hAnsi="Gisha" w:cs="Gisha"/>
          <w:color w:val="1D2129"/>
          <w:sz w:val="20"/>
          <w:szCs w:val="20"/>
        </w:rPr>
        <w:t xml:space="preserve"> inaugurado por la Señora Mercedes Calvo de Ast</w:t>
      </w:r>
      <w:r w:rsidR="005C3005">
        <w:rPr>
          <w:rFonts w:ascii="Gisha" w:hAnsi="Gisha" w:cs="Gisha"/>
          <w:color w:val="1D2129"/>
          <w:sz w:val="20"/>
          <w:szCs w:val="20"/>
        </w:rPr>
        <w:t xml:space="preserve">udillo; Presidenta del DIF-GRO acompañada de otros importantes </w:t>
      </w:r>
      <w:r w:rsidR="00956188" w:rsidRPr="006A3248">
        <w:rPr>
          <w:rFonts w:ascii="Gisha" w:hAnsi="Gisha" w:cs="Gisha"/>
          <w:color w:val="1D2129"/>
          <w:sz w:val="20"/>
          <w:szCs w:val="20"/>
        </w:rPr>
        <w:t>funcionarios</w:t>
      </w:r>
      <w:r w:rsidR="00CB3518" w:rsidRPr="006A3248">
        <w:rPr>
          <w:rFonts w:ascii="Gisha" w:hAnsi="Gisha" w:cs="Gisha"/>
          <w:color w:val="1D2129"/>
          <w:sz w:val="20"/>
          <w:szCs w:val="20"/>
        </w:rPr>
        <w:t>.</w:t>
      </w:r>
    </w:p>
    <w:p w:rsidR="00D920D2" w:rsidRDefault="00D920D2" w:rsidP="00AA439F">
      <w:pPr>
        <w:pStyle w:val="NormalWeb"/>
        <w:shd w:val="clear" w:color="auto" w:fill="FFFFFF"/>
        <w:spacing w:before="90" w:beforeAutospacing="0" w:after="90" w:afterAutospacing="0"/>
        <w:jc w:val="both"/>
        <w:rPr>
          <w:rFonts w:ascii="Gisha" w:hAnsi="Gisha" w:cs="Gisha"/>
          <w:color w:val="1D2129"/>
          <w:sz w:val="20"/>
          <w:szCs w:val="20"/>
        </w:rPr>
      </w:pPr>
      <w:r>
        <w:rPr>
          <w:rFonts w:ascii="Gisha" w:hAnsi="Gisha" w:cs="Gisha"/>
          <w:noProof/>
          <w:color w:val="1D2129"/>
          <w:sz w:val="20"/>
          <w:szCs w:val="20"/>
          <w:lang w:val="en-US" w:eastAsia="en-US"/>
        </w:rPr>
        <w:drawing>
          <wp:anchor distT="0" distB="0" distL="114300" distR="114300" simplePos="0" relativeHeight="251904000" behindDoc="0" locked="0" layoutInCell="1" allowOverlap="1">
            <wp:simplePos x="0" y="0"/>
            <wp:positionH relativeFrom="column">
              <wp:posOffset>116205</wp:posOffset>
            </wp:positionH>
            <wp:positionV relativeFrom="paragraph">
              <wp:posOffset>97790</wp:posOffset>
            </wp:positionV>
            <wp:extent cx="1914525" cy="1266825"/>
            <wp:effectExtent l="19050" t="0" r="9525" b="0"/>
            <wp:wrapSquare wrapText="bothSides"/>
            <wp:docPr id="53" name="52 Imagen" descr="19970871_10213485730558471_661310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70871_10213485730558471_66131069_n.jpg"/>
                    <pic:cNvPicPr/>
                  </pic:nvPicPr>
                  <pic:blipFill>
                    <a:blip r:embed="rId11" cstate="print"/>
                    <a:stretch>
                      <a:fillRect/>
                    </a:stretch>
                  </pic:blipFill>
                  <pic:spPr>
                    <a:xfrm>
                      <a:off x="0" y="0"/>
                      <a:ext cx="1914525" cy="1266825"/>
                    </a:xfrm>
                    <a:prstGeom prst="rect">
                      <a:avLst/>
                    </a:prstGeom>
                  </pic:spPr>
                </pic:pic>
              </a:graphicData>
            </a:graphic>
          </wp:anchor>
        </w:drawing>
      </w:r>
      <w:r>
        <w:rPr>
          <w:rFonts w:ascii="Gisha" w:hAnsi="Gisha" w:cs="Gisha"/>
          <w:noProof/>
          <w:color w:val="1D2129"/>
          <w:sz w:val="20"/>
          <w:szCs w:val="20"/>
          <w:lang w:val="en-US" w:eastAsia="en-US"/>
        </w:rPr>
        <w:drawing>
          <wp:anchor distT="0" distB="0" distL="114300" distR="114300" simplePos="0" relativeHeight="251905024" behindDoc="0" locked="0" layoutInCell="1" allowOverlap="1">
            <wp:simplePos x="0" y="0"/>
            <wp:positionH relativeFrom="column">
              <wp:posOffset>2545080</wp:posOffset>
            </wp:positionH>
            <wp:positionV relativeFrom="paragraph">
              <wp:posOffset>97790</wp:posOffset>
            </wp:positionV>
            <wp:extent cx="1914525" cy="1266825"/>
            <wp:effectExtent l="19050" t="0" r="9525" b="0"/>
            <wp:wrapSquare wrapText="bothSides"/>
            <wp:docPr id="55" name="54 Imagen" descr="19987564_10213485729958456_20515653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87564_10213485729958456_2051565335_n.jpg"/>
                    <pic:cNvPicPr/>
                  </pic:nvPicPr>
                  <pic:blipFill>
                    <a:blip r:embed="rId12" cstate="print"/>
                    <a:stretch>
                      <a:fillRect/>
                    </a:stretch>
                  </pic:blipFill>
                  <pic:spPr>
                    <a:xfrm>
                      <a:off x="0" y="0"/>
                      <a:ext cx="1914525" cy="1266825"/>
                    </a:xfrm>
                    <a:prstGeom prst="rect">
                      <a:avLst/>
                    </a:prstGeom>
                  </pic:spPr>
                </pic:pic>
              </a:graphicData>
            </a:graphic>
          </wp:anchor>
        </w:drawing>
      </w:r>
    </w:p>
    <w:p w:rsidR="00D920D2" w:rsidRDefault="00D920D2" w:rsidP="00AA439F">
      <w:pPr>
        <w:pStyle w:val="NormalWeb"/>
        <w:shd w:val="clear" w:color="auto" w:fill="FFFFFF"/>
        <w:spacing w:before="90" w:beforeAutospacing="0" w:after="90" w:afterAutospacing="0"/>
        <w:jc w:val="both"/>
        <w:rPr>
          <w:rFonts w:ascii="Gisha" w:hAnsi="Gisha" w:cs="Gisha"/>
          <w:color w:val="1D2129"/>
          <w:sz w:val="20"/>
          <w:szCs w:val="20"/>
        </w:rPr>
      </w:pPr>
    </w:p>
    <w:p w:rsidR="00D920D2" w:rsidRDefault="00D920D2" w:rsidP="00AA439F">
      <w:pPr>
        <w:pStyle w:val="NormalWeb"/>
        <w:shd w:val="clear" w:color="auto" w:fill="FFFFFF"/>
        <w:spacing w:before="90" w:beforeAutospacing="0" w:after="90" w:afterAutospacing="0"/>
        <w:jc w:val="both"/>
        <w:rPr>
          <w:rFonts w:ascii="Gisha" w:hAnsi="Gisha" w:cs="Gisha"/>
          <w:color w:val="1D2129"/>
          <w:sz w:val="20"/>
          <w:szCs w:val="20"/>
        </w:rPr>
      </w:pPr>
    </w:p>
    <w:p w:rsidR="00D920D2" w:rsidRDefault="00D920D2" w:rsidP="00AA439F">
      <w:pPr>
        <w:pStyle w:val="NormalWeb"/>
        <w:shd w:val="clear" w:color="auto" w:fill="FFFFFF"/>
        <w:spacing w:before="90" w:beforeAutospacing="0" w:after="90" w:afterAutospacing="0"/>
        <w:jc w:val="both"/>
        <w:rPr>
          <w:rFonts w:ascii="Gisha" w:hAnsi="Gisha" w:cs="Gisha"/>
          <w:color w:val="1D2129"/>
          <w:sz w:val="20"/>
          <w:szCs w:val="20"/>
        </w:rPr>
      </w:pPr>
    </w:p>
    <w:p w:rsidR="00D920D2" w:rsidRDefault="00D920D2" w:rsidP="00AA439F">
      <w:pPr>
        <w:pStyle w:val="NormalWeb"/>
        <w:shd w:val="clear" w:color="auto" w:fill="FFFFFF"/>
        <w:spacing w:before="90" w:beforeAutospacing="0" w:after="90" w:afterAutospacing="0"/>
        <w:jc w:val="both"/>
        <w:rPr>
          <w:rFonts w:ascii="Gisha" w:hAnsi="Gisha" w:cs="Gisha"/>
          <w:color w:val="1D2129"/>
          <w:sz w:val="20"/>
          <w:szCs w:val="20"/>
        </w:rPr>
      </w:pPr>
    </w:p>
    <w:p w:rsidR="00D920D2" w:rsidRDefault="00D920D2" w:rsidP="00AA439F">
      <w:pPr>
        <w:pStyle w:val="NormalWeb"/>
        <w:shd w:val="clear" w:color="auto" w:fill="FFFFFF"/>
        <w:spacing w:before="90" w:beforeAutospacing="0" w:after="90" w:afterAutospacing="0"/>
        <w:jc w:val="both"/>
        <w:rPr>
          <w:rFonts w:ascii="Gisha" w:hAnsi="Gisha" w:cs="Gisha"/>
          <w:color w:val="1D2129"/>
          <w:sz w:val="20"/>
          <w:szCs w:val="20"/>
        </w:rPr>
      </w:pPr>
    </w:p>
    <w:p w:rsidR="009E0985" w:rsidRDefault="009E0985" w:rsidP="00AA439F">
      <w:pPr>
        <w:pStyle w:val="NormalWeb"/>
        <w:shd w:val="clear" w:color="auto" w:fill="FFFFFF"/>
        <w:spacing w:before="90" w:beforeAutospacing="0" w:after="90" w:afterAutospacing="0"/>
        <w:jc w:val="both"/>
        <w:rPr>
          <w:rFonts w:ascii="Gisha" w:hAnsi="Gisha" w:cs="Gisha"/>
          <w:b/>
          <w:color w:val="1D2129"/>
          <w:sz w:val="20"/>
          <w:szCs w:val="20"/>
        </w:rPr>
      </w:pPr>
    </w:p>
    <w:p w:rsidR="005C3005" w:rsidRDefault="005C3005" w:rsidP="00AA439F">
      <w:pPr>
        <w:pStyle w:val="NormalWeb"/>
        <w:shd w:val="clear" w:color="auto" w:fill="FFFFFF"/>
        <w:spacing w:before="90" w:beforeAutospacing="0" w:after="90" w:afterAutospacing="0"/>
        <w:jc w:val="both"/>
        <w:rPr>
          <w:rFonts w:ascii="Gisha" w:hAnsi="Gisha" w:cs="Gisha"/>
          <w:b/>
          <w:color w:val="1D2129"/>
          <w:sz w:val="20"/>
          <w:szCs w:val="20"/>
        </w:rPr>
      </w:pPr>
    </w:p>
    <w:p w:rsidR="00956188" w:rsidRDefault="00956188" w:rsidP="00AA439F">
      <w:pPr>
        <w:pStyle w:val="NormalWeb"/>
        <w:shd w:val="clear" w:color="auto" w:fill="FFFFFF"/>
        <w:spacing w:before="90" w:beforeAutospacing="0" w:after="90" w:afterAutospacing="0"/>
        <w:jc w:val="both"/>
        <w:rPr>
          <w:rStyle w:val="textexposedshow"/>
          <w:rFonts w:ascii="Gisha" w:hAnsi="Gisha" w:cs="Gisha"/>
          <w:sz w:val="20"/>
          <w:szCs w:val="20"/>
          <w:shd w:val="clear" w:color="auto" w:fill="FFFFFF"/>
        </w:rPr>
      </w:pPr>
      <w:r w:rsidRPr="006A3248">
        <w:rPr>
          <w:rFonts w:ascii="Gisha" w:hAnsi="Gisha" w:cs="Gisha"/>
          <w:b/>
          <w:color w:val="1D2129"/>
          <w:sz w:val="20"/>
          <w:szCs w:val="20"/>
        </w:rPr>
        <w:t>6 de julio.-</w:t>
      </w:r>
      <w:r w:rsidRPr="006A3248">
        <w:rPr>
          <w:rFonts w:ascii="Gisha" w:hAnsi="Gisha" w:cs="Gisha"/>
          <w:color w:val="1D2129"/>
          <w:sz w:val="20"/>
          <w:szCs w:val="20"/>
        </w:rPr>
        <w:t xml:space="preserve"> </w:t>
      </w:r>
      <w:r w:rsidRPr="005D7ACA">
        <w:rPr>
          <w:rFonts w:ascii="Gisha" w:hAnsi="Gisha" w:cs="Gisha"/>
          <w:b/>
          <w:sz w:val="20"/>
          <w:szCs w:val="20"/>
          <w:shd w:val="clear" w:color="auto" w:fill="FFFFFF"/>
        </w:rPr>
        <w:t>Clausura de Cursos del Aula de Medios Ciclo Escolar 2016-2017</w:t>
      </w:r>
      <w:r w:rsidRPr="006A3248">
        <w:rPr>
          <w:rFonts w:ascii="Gisha" w:hAnsi="Gisha" w:cs="Gisha"/>
          <w:sz w:val="20"/>
          <w:szCs w:val="20"/>
          <w:shd w:val="clear" w:color="auto" w:fill="FFFFFF"/>
        </w:rPr>
        <w:t xml:space="preserve">, que imparte el IGATIPAM. Entre los integrantes del </w:t>
      </w:r>
      <w:proofErr w:type="spellStart"/>
      <w:r w:rsidRPr="006A3248">
        <w:rPr>
          <w:rFonts w:ascii="Gisha" w:hAnsi="Gisha" w:cs="Gisha"/>
          <w:sz w:val="20"/>
          <w:szCs w:val="20"/>
          <w:shd w:val="clear" w:color="auto" w:fill="FFFFFF"/>
        </w:rPr>
        <w:t>presidium</w:t>
      </w:r>
      <w:proofErr w:type="spellEnd"/>
      <w:r w:rsidRPr="006A3248">
        <w:rPr>
          <w:rFonts w:ascii="Gisha" w:hAnsi="Gisha" w:cs="Gisha"/>
          <w:sz w:val="20"/>
          <w:szCs w:val="20"/>
          <w:shd w:val="clear" w:color="auto" w:fill="FFFFFF"/>
        </w:rPr>
        <w:t xml:space="preserve"> nos acompañó la Delegada General de Gobierno de la Zona Centro, Dra. Norma Yolanda Armenta Domínguez, la </w:t>
      </w:r>
      <w:proofErr w:type="spellStart"/>
      <w:r w:rsidRPr="006A3248">
        <w:rPr>
          <w:rFonts w:ascii="Gisha" w:hAnsi="Gisha" w:cs="Gisha"/>
          <w:sz w:val="20"/>
          <w:szCs w:val="20"/>
          <w:shd w:val="clear" w:color="auto" w:fill="FFFFFF"/>
        </w:rPr>
        <w:t>SubSecretaria</w:t>
      </w:r>
      <w:proofErr w:type="spellEnd"/>
      <w:r w:rsidRPr="006A3248">
        <w:rPr>
          <w:rFonts w:ascii="Gisha" w:hAnsi="Gisha" w:cs="Gisha"/>
          <w:sz w:val="20"/>
          <w:szCs w:val="20"/>
          <w:shd w:val="clear" w:color="auto" w:fill="FFFFFF"/>
        </w:rPr>
        <w:t xml:space="preserve"> de Promoción de Participación de la Mujer, Lic.</w:t>
      </w:r>
      <w:r w:rsidR="005D7ACA">
        <w:rPr>
          <w:rFonts w:ascii="Gisha" w:hAnsi="Gisha" w:cs="Gisha"/>
          <w:sz w:val="20"/>
          <w:szCs w:val="20"/>
          <w:shd w:val="clear" w:color="auto" w:fill="FFFFFF"/>
        </w:rPr>
        <w:t xml:space="preserve"> Mayra Martínez Pineda, el Prof</w:t>
      </w:r>
      <w:r w:rsidRPr="006A3248">
        <w:rPr>
          <w:rFonts w:ascii="Gisha" w:hAnsi="Gisha" w:cs="Gisha"/>
          <w:sz w:val="20"/>
          <w:szCs w:val="20"/>
          <w:shd w:val="clear" w:color="auto" w:fill="FFFFFF"/>
        </w:rPr>
        <w:t xml:space="preserve">. Leocadio </w:t>
      </w:r>
      <w:r w:rsidR="0002496C" w:rsidRPr="006A3248">
        <w:rPr>
          <w:rFonts w:ascii="Gisha" w:hAnsi="Gisha" w:cs="Gisha"/>
          <w:sz w:val="20"/>
          <w:szCs w:val="20"/>
          <w:shd w:val="clear" w:color="auto" w:fill="FFFFFF"/>
        </w:rPr>
        <w:t>Ávila</w:t>
      </w:r>
      <w:r w:rsidRPr="006A3248">
        <w:rPr>
          <w:rFonts w:ascii="Gisha" w:hAnsi="Gisha" w:cs="Gisha"/>
          <w:sz w:val="20"/>
          <w:szCs w:val="20"/>
          <w:shd w:val="clear" w:color="auto" w:fill="FFFFFF"/>
        </w:rPr>
        <w:t xml:space="preserve"> Palacios, Delegado Administrativo de </w:t>
      </w:r>
      <w:proofErr w:type="spellStart"/>
      <w:r w:rsidRPr="006A3248">
        <w:rPr>
          <w:rFonts w:ascii="Gisha" w:hAnsi="Gisha" w:cs="Gisha"/>
          <w:sz w:val="20"/>
          <w:szCs w:val="20"/>
          <w:shd w:val="clear" w:color="auto" w:fill="FFFFFF"/>
        </w:rPr>
        <w:t>Sedesol</w:t>
      </w:r>
      <w:proofErr w:type="spellEnd"/>
      <w:r w:rsidRPr="006A3248">
        <w:rPr>
          <w:rFonts w:ascii="Gisha" w:hAnsi="Gisha" w:cs="Gisha"/>
          <w:sz w:val="20"/>
          <w:szCs w:val="20"/>
          <w:shd w:val="clear" w:color="auto" w:fill="FFFFFF"/>
        </w:rPr>
        <w:t xml:space="preserve"> quien asistió en representación del C. Gobernador del Estado. La Lic.</w:t>
      </w:r>
      <w:r w:rsidR="005D7ACA">
        <w:rPr>
          <w:rFonts w:ascii="Gisha" w:hAnsi="Gisha" w:cs="Gisha"/>
          <w:sz w:val="20"/>
          <w:szCs w:val="20"/>
          <w:shd w:val="clear" w:color="auto" w:fill="FFFFFF"/>
        </w:rPr>
        <w:t xml:space="preserve"> </w:t>
      </w:r>
      <w:r w:rsidRPr="006A3248">
        <w:rPr>
          <w:rFonts w:ascii="Gisha" w:hAnsi="Gisha" w:cs="Gisha"/>
          <w:sz w:val="20"/>
          <w:szCs w:val="20"/>
          <w:shd w:val="clear" w:color="auto" w:fill="FFFFFF"/>
        </w:rPr>
        <w:t xml:space="preserve">Gabriela Cervantes </w:t>
      </w:r>
      <w:r w:rsidR="005D7ACA" w:rsidRPr="006A3248">
        <w:rPr>
          <w:rFonts w:ascii="Gisha" w:hAnsi="Gisha" w:cs="Gisha"/>
          <w:sz w:val="20"/>
          <w:szCs w:val="20"/>
          <w:shd w:val="clear" w:color="auto" w:fill="FFFFFF"/>
        </w:rPr>
        <w:t>García</w:t>
      </w:r>
      <w:r w:rsidRPr="006A3248">
        <w:rPr>
          <w:rFonts w:ascii="Gisha" w:hAnsi="Gisha" w:cs="Gisha"/>
          <w:sz w:val="20"/>
          <w:szCs w:val="20"/>
          <w:shd w:val="clear" w:color="auto" w:fill="FFFFFF"/>
        </w:rPr>
        <w:t>,</w:t>
      </w:r>
      <w:r w:rsidRPr="006A3248">
        <w:rPr>
          <w:rStyle w:val="textexposedshow"/>
          <w:rFonts w:ascii="Gisha" w:hAnsi="Gisha" w:cs="Gisha"/>
          <w:sz w:val="20"/>
          <w:szCs w:val="20"/>
          <w:shd w:val="clear" w:color="auto" w:fill="FFFFFF"/>
        </w:rPr>
        <w:t xml:space="preserve"> Coordinadora Estatal del PRONI. La Mtra. Ma. Guadalupe Castillo Díaz, Directora de la Unidad de Igualdad de Género en representación de la Secretaria de Desarrollo Social, y la Lic. Josefina Oliva Salazar. Dir. Gral. </w:t>
      </w:r>
      <w:proofErr w:type="gramStart"/>
      <w:r w:rsidRPr="006A3248">
        <w:rPr>
          <w:rStyle w:val="textexposedshow"/>
          <w:rFonts w:ascii="Gisha" w:hAnsi="Gisha" w:cs="Gisha"/>
          <w:sz w:val="20"/>
          <w:szCs w:val="20"/>
          <w:shd w:val="clear" w:color="auto" w:fill="FFFFFF"/>
        </w:rPr>
        <w:t>de</w:t>
      </w:r>
      <w:proofErr w:type="gramEnd"/>
      <w:r w:rsidRPr="006A3248">
        <w:rPr>
          <w:rStyle w:val="textexposedshow"/>
          <w:rFonts w:ascii="Gisha" w:hAnsi="Gisha" w:cs="Gisha"/>
          <w:sz w:val="20"/>
          <w:szCs w:val="20"/>
          <w:shd w:val="clear" w:color="auto" w:fill="FFFFFF"/>
        </w:rPr>
        <w:t xml:space="preserve"> Capacitación y bienestar Social, en representación de la Secretaria de la Mujer y por supuesto la anfitriona la Lic. </w:t>
      </w:r>
      <w:hyperlink r:id="rId13" w:history="1">
        <w:r w:rsidRPr="006A3248">
          <w:rPr>
            <w:rStyle w:val="Hyperlink"/>
            <w:rFonts w:ascii="Gisha" w:hAnsi="Gisha" w:cs="Gisha"/>
            <w:color w:val="auto"/>
            <w:sz w:val="20"/>
            <w:szCs w:val="20"/>
            <w:u w:val="none"/>
            <w:shd w:val="clear" w:color="auto" w:fill="FFFFFF"/>
          </w:rPr>
          <w:t xml:space="preserve">Mara Vicencio </w:t>
        </w:r>
        <w:proofErr w:type="spellStart"/>
        <w:r w:rsidRPr="006A3248">
          <w:rPr>
            <w:rStyle w:val="Hyperlink"/>
            <w:rFonts w:ascii="Gisha" w:hAnsi="Gisha" w:cs="Gisha"/>
            <w:color w:val="auto"/>
            <w:sz w:val="20"/>
            <w:szCs w:val="20"/>
            <w:u w:val="none"/>
            <w:shd w:val="clear" w:color="auto" w:fill="FFFFFF"/>
          </w:rPr>
          <w:t>Talamantes</w:t>
        </w:r>
        <w:proofErr w:type="spellEnd"/>
      </w:hyperlink>
      <w:r w:rsidRPr="006A3248">
        <w:rPr>
          <w:rStyle w:val="textexposedshow"/>
          <w:rFonts w:ascii="Gisha" w:hAnsi="Gisha" w:cs="Gisha"/>
          <w:sz w:val="20"/>
          <w:szCs w:val="20"/>
          <w:shd w:val="clear" w:color="auto" w:fill="FFFFFF"/>
        </w:rPr>
        <w:t> quien hizo énfasis en el papel y la importancia que tienen los Adultos Mayores en la sociedad</w:t>
      </w:r>
      <w:r w:rsidR="00286DD4" w:rsidRPr="006A3248">
        <w:rPr>
          <w:rStyle w:val="textexposedshow"/>
          <w:rFonts w:ascii="Gisha" w:hAnsi="Gisha" w:cs="Gisha"/>
          <w:sz w:val="20"/>
          <w:szCs w:val="20"/>
          <w:shd w:val="clear" w:color="auto" w:fill="FFFFFF"/>
        </w:rPr>
        <w:t xml:space="preserve"> y somos nosotros mismos quienes debemos impulsarlos a seguir superándose en el ámbito educativo.</w:t>
      </w:r>
    </w:p>
    <w:p w:rsidR="009C4E4A" w:rsidRDefault="003D6375" w:rsidP="00AA439F">
      <w:pPr>
        <w:pStyle w:val="NormalWeb"/>
        <w:shd w:val="clear" w:color="auto" w:fill="FFFFFF"/>
        <w:spacing w:before="90" w:beforeAutospacing="0" w:after="90" w:afterAutospacing="0"/>
        <w:jc w:val="both"/>
        <w:rPr>
          <w:rStyle w:val="textexposedshow"/>
          <w:rFonts w:ascii="Gisha" w:hAnsi="Gisha" w:cs="Gisha"/>
          <w:sz w:val="20"/>
          <w:szCs w:val="20"/>
          <w:shd w:val="clear" w:color="auto" w:fill="FFFFFF"/>
        </w:rPr>
      </w:pPr>
      <w:r>
        <w:rPr>
          <w:rFonts w:ascii="Gisha" w:hAnsi="Gisha" w:cs="Gisha"/>
          <w:noProof/>
          <w:sz w:val="20"/>
          <w:szCs w:val="20"/>
          <w:lang w:val="en-US" w:eastAsia="en-US"/>
        </w:rPr>
        <w:drawing>
          <wp:anchor distT="0" distB="0" distL="114300" distR="114300" simplePos="0" relativeHeight="251910144" behindDoc="0" locked="0" layoutInCell="1" allowOverlap="1">
            <wp:simplePos x="0" y="0"/>
            <wp:positionH relativeFrom="column">
              <wp:posOffset>4777740</wp:posOffset>
            </wp:positionH>
            <wp:positionV relativeFrom="paragraph">
              <wp:posOffset>43815</wp:posOffset>
            </wp:positionV>
            <wp:extent cx="1534795" cy="1150620"/>
            <wp:effectExtent l="19050" t="0" r="8255" b="0"/>
            <wp:wrapSquare wrapText="bothSides"/>
            <wp:docPr id="65" name="64 Imagen" descr="19987392_10213485751318990_159043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87392_10213485751318990_15904373_n.jpg"/>
                    <pic:cNvPicPr/>
                  </pic:nvPicPr>
                  <pic:blipFill>
                    <a:blip r:embed="rId14" cstate="print"/>
                    <a:stretch>
                      <a:fillRect/>
                    </a:stretch>
                  </pic:blipFill>
                  <pic:spPr>
                    <a:xfrm>
                      <a:off x="0" y="0"/>
                      <a:ext cx="1534795" cy="1150620"/>
                    </a:xfrm>
                    <a:prstGeom prst="rect">
                      <a:avLst/>
                    </a:prstGeom>
                  </pic:spPr>
                </pic:pic>
              </a:graphicData>
            </a:graphic>
          </wp:anchor>
        </w:drawing>
      </w:r>
      <w:r>
        <w:rPr>
          <w:rFonts w:ascii="Gisha" w:hAnsi="Gisha" w:cs="Gisha"/>
          <w:noProof/>
          <w:sz w:val="20"/>
          <w:szCs w:val="20"/>
          <w:lang w:val="en-US" w:eastAsia="en-US"/>
        </w:rPr>
        <w:drawing>
          <wp:anchor distT="0" distB="0" distL="114300" distR="114300" simplePos="0" relativeHeight="251911168" behindDoc="0" locked="0" layoutInCell="1" allowOverlap="1">
            <wp:simplePos x="0" y="0"/>
            <wp:positionH relativeFrom="column">
              <wp:posOffset>2383155</wp:posOffset>
            </wp:positionH>
            <wp:positionV relativeFrom="paragraph">
              <wp:posOffset>5715</wp:posOffset>
            </wp:positionV>
            <wp:extent cx="1588770" cy="1188720"/>
            <wp:effectExtent l="19050" t="0" r="0" b="0"/>
            <wp:wrapSquare wrapText="bothSides"/>
            <wp:docPr id="66" name="65 Imagen" descr="19970796_10213485745798852_19141970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70796_10213485745798852_1914197036_n.jpg"/>
                    <pic:cNvPicPr/>
                  </pic:nvPicPr>
                  <pic:blipFill>
                    <a:blip r:embed="rId15" cstate="print"/>
                    <a:stretch>
                      <a:fillRect/>
                    </a:stretch>
                  </pic:blipFill>
                  <pic:spPr>
                    <a:xfrm>
                      <a:off x="0" y="0"/>
                      <a:ext cx="1588770" cy="1188720"/>
                    </a:xfrm>
                    <a:prstGeom prst="rect">
                      <a:avLst/>
                    </a:prstGeom>
                  </pic:spPr>
                </pic:pic>
              </a:graphicData>
            </a:graphic>
          </wp:anchor>
        </w:drawing>
      </w:r>
      <w:r>
        <w:rPr>
          <w:rFonts w:ascii="Gisha" w:hAnsi="Gisha" w:cs="Gisha"/>
          <w:noProof/>
          <w:sz w:val="20"/>
          <w:szCs w:val="20"/>
          <w:lang w:val="en-US" w:eastAsia="en-US"/>
        </w:rPr>
        <w:drawing>
          <wp:anchor distT="0" distB="0" distL="114300" distR="114300" simplePos="0" relativeHeight="251912192" behindDoc="0" locked="0" layoutInCell="1" allowOverlap="1">
            <wp:simplePos x="0" y="0"/>
            <wp:positionH relativeFrom="column">
              <wp:posOffset>51435</wp:posOffset>
            </wp:positionH>
            <wp:positionV relativeFrom="paragraph">
              <wp:posOffset>5715</wp:posOffset>
            </wp:positionV>
            <wp:extent cx="1525270" cy="1135380"/>
            <wp:effectExtent l="19050" t="0" r="0" b="0"/>
            <wp:wrapSquare wrapText="bothSides"/>
            <wp:docPr id="74" name="73 Imagen" descr="19970856_10213485766879379_12048865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70856_10213485766879379_1204886505_n.jpg"/>
                    <pic:cNvPicPr/>
                  </pic:nvPicPr>
                  <pic:blipFill>
                    <a:blip r:embed="rId16" cstate="print"/>
                    <a:stretch>
                      <a:fillRect/>
                    </a:stretch>
                  </pic:blipFill>
                  <pic:spPr>
                    <a:xfrm>
                      <a:off x="0" y="0"/>
                      <a:ext cx="1525270" cy="1135380"/>
                    </a:xfrm>
                    <a:prstGeom prst="rect">
                      <a:avLst/>
                    </a:prstGeom>
                  </pic:spPr>
                </pic:pic>
              </a:graphicData>
            </a:graphic>
          </wp:anchor>
        </w:drawing>
      </w:r>
    </w:p>
    <w:p w:rsidR="00E03160" w:rsidRDefault="00E03160" w:rsidP="00AA439F">
      <w:pPr>
        <w:pStyle w:val="NormalWeb"/>
        <w:shd w:val="clear" w:color="auto" w:fill="FFFFFF"/>
        <w:spacing w:before="90" w:beforeAutospacing="0" w:after="90" w:afterAutospacing="0"/>
        <w:jc w:val="both"/>
        <w:rPr>
          <w:rStyle w:val="textexposedshow"/>
          <w:rFonts w:ascii="Gisha" w:hAnsi="Gisha" w:cs="Gisha"/>
          <w:sz w:val="20"/>
          <w:szCs w:val="20"/>
          <w:shd w:val="clear" w:color="auto" w:fill="FFFFFF"/>
        </w:rPr>
      </w:pPr>
    </w:p>
    <w:p w:rsidR="00E03160" w:rsidRDefault="00E03160" w:rsidP="00AA439F">
      <w:pPr>
        <w:pStyle w:val="NormalWeb"/>
        <w:shd w:val="clear" w:color="auto" w:fill="FFFFFF"/>
        <w:spacing w:before="90" w:beforeAutospacing="0" w:after="90" w:afterAutospacing="0"/>
        <w:jc w:val="both"/>
        <w:rPr>
          <w:rStyle w:val="textexposedshow"/>
          <w:rFonts w:ascii="Gisha" w:hAnsi="Gisha" w:cs="Gisha"/>
          <w:sz w:val="20"/>
          <w:szCs w:val="20"/>
          <w:shd w:val="clear" w:color="auto" w:fill="FFFFFF"/>
        </w:rPr>
      </w:pPr>
    </w:p>
    <w:p w:rsidR="00E03160" w:rsidRDefault="00E03160" w:rsidP="00AA439F">
      <w:pPr>
        <w:pStyle w:val="NormalWeb"/>
        <w:shd w:val="clear" w:color="auto" w:fill="FFFFFF"/>
        <w:spacing w:before="90" w:beforeAutospacing="0" w:after="90" w:afterAutospacing="0"/>
        <w:jc w:val="both"/>
        <w:rPr>
          <w:rStyle w:val="textexposedshow"/>
          <w:rFonts w:ascii="Gisha" w:hAnsi="Gisha" w:cs="Gisha"/>
          <w:sz w:val="20"/>
          <w:szCs w:val="20"/>
          <w:shd w:val="clear" w:color="auto" w:fill="FFFFFF"/>
        </w:rPr>
      </w:pPr>
    </w:p>
    <w:p w:rsidR="00E03160" w:rsidRDefault="00E03160" w:rsidP="00AA439F">
      <w:pPr>
        <w:pStyle w:val="NormalWeb"/>
        <w:shd w:val="clear" w:color="auto" w:fill="FFFFFF"/>
        <w:spacing w:before="90" w:beforeAutospacing="0" w:after="90" w:afterAutospacing="0"/>
        <w:jc w:val="both"/>
        <w:rPr>
          <w:rStyle w:val="textexposedshow"/>
          <w:rFonts w:ascii="Gisha" w:hAnsi="Gisha" w:cs="Gisha"/>
          <w:sz w:val="20"/>
          <w:szCs w:val="20"/>
          <w:shd w:val="clear" w:color="auto" w:fill="FFFFFF"/>
        </w:rPr>
      </w:pPr>
    </w:p>
    <w:p w:rsidR="00E03160" w:rsidRPr="006A3248" w:rsidRDefault="00E03160" w:rsidP="00AA439F">
      <w:pPr>
        <w:pStyle w:val="NormalWeb"/>
        <w:shd w:val="clear" w:color="auto" w:fill="FFFFFF"/>
        <w:spacing w:before="90" w:beforeAutospacing="0" w:after="90" w:afterAutospacing="0"/>
        <w:jc w:val="both"/>
        <w:rPr>
          <w:rStyle w:val="textexposedshow"/>
          <w:rFonts w:ascii="Gisha" w:hAnsi="Gisha" w:cs="Gisha"/>
          <w:color w:val="1D2129"/>
          <w:sz w:val="20"/>
          <w:szCs w:val="20"/>
          <w:shd w:val="clear" w:color="auto" w:fill="FFFFFF"/>
        </w:rPr>
      </w:pPr>
    </w:p>
    <w:p w:rsidR="009C4E4A" w:rsidRDefault="009C4E4A" w:rsidP="00AA439F">
      <w:pPr>
        <w:pStyle w:val="NormalWeb"/>
        <w:shd w:val="clear" w:color="auto" w:fill="FFFFFF"/>
        <w:spacing w:before="90" w:beforeAutospacing="0" w:after="90" w:afterAutospacing="0"/>
        <w:jc w:val="both"/>
        <w:rPr>
          <w:rStyle w:val="textexposedshow"/>
          <w:rFonts w:ascii="Gisha" w:hAnsi="Gisha" w:cs="Gisha"/>
          <w:b/>
          <w:sz w:val="20"/>
          <w:szCs w:val="20"/>
          <w:shd w:val="clear" w:color="auto" w:fill="FFFFFF"/>
        </w:rPr>
      </w:pPr>
    </w:p>
    <w:p w:rsidR="00056942" w:rsidRDefault="00CF06C6" w:rsidP="00AA439F">
      <w:pPr>
        <w:pStyle w:val="NormalWeb"/>
        <w:shd w:val="clear" w:color="auto" w:fill="FFFFFF"/>
        <w:spacing w:before="90" w:beforeAutospacing="0" w:after="90" w:afterAutospacing="0"/>
        <w:jc w:val="both"/>
        <w:rPr>
          <w:rFonts w:ascii="Gisha" w:hAnsi="Gisha" w:cs="Gisha"/>
          <w:sz w:val="20"/>
          <w:szCs w:val="20"/>
          <w:shd w:val="clear" w:color="auto" w:fill="FFFFFF"/>
        </w:rPr>
      </w:pPr>
      <w:r w:rsidRPr="006A3248">
        <w:rPr>
          <w:rStyle w:val="textexposedshow"/>
          <w:rFonts w:ascii="Gisha" w:hAnsi="Gisha" w:cs="Gisha"/>
          <w:b/>
          <w:sz w:val="20"/>
          <w:szCs w:val="20"/>
          <w:shd w:val="clear" w:color="auto" w:fill="FFFFFF"/>
        </w:rPr>
        <w:t>7 de julio.-</w:t>
      </w:r>
      <w:r w:rsidRPr="006A3248">
        <w:rPr>
          <w:rFonts w:ascii="Gisha" w:hAnsi="Gisha" w:cs="Gisha"/>
          <w:sz w:val="20"/>
          <w:szCs w:val="20"/>
          <w:shd w:val="clear" w:color="auto" w:fill="FFFFFF"/>
        </w:rPr>
        <w:t xml:space="preserve"> Asiste personalmente la Directora General Lic. </w:t>
      </w:r>
      <w:hyperlink r:id="rId17" w:history="1">
        <w:r w:rsidRPr="006A3248">
          <w:rPr>
            <w:rStyle w:val="Hyperlink"/>
            <w:rFonts w:ascii="Gisha" w:hAnsi="Gisha" w:cs="Gisha"/>
            <w:color w:val="auto"/>
            <w:sz w:val="20"/>
            <w:szCs w:val="20"/>
            <w:u w:val="none"/>
            <w:shd w:val="clear" w:color="auto" w:fill="FFFFFF"/>
          </w:rPr>
          <w:t xml:space="preserve">Mara Vicencio </w:t>
        </w:r>
        <w:proofErr w:type="spellStart"/>
        <w:r w:rsidRPr="006A3248">
          <w:rPr>
            <w:rStyle w:val="Hyperlink"/>
            <w:rFonts w:ascii="Gisha" w:hAnsi="Gisha" w:cs="Gisha"/>
            <w:color w:val="auto"/>
            <w:sz w:val="20"/>
            <w:szCs w:val="20"/>
            <w:u w:val="none"/>
            <w:shd w:val="clear" w:color="auto" w:fill="FFFFFF"/>
          </w:rPr>
          <w:t>Talamantes</w:t>
        </w:r>
        <w:proofErr w:type="spellEnd"/>
      </w:hyperlink>
      <w:r w:rsidRPr="006A3248">
        <w:rPr>
          <w:rFonts w:ascii="Gisha" w:hAnsi="Gisha" w:cs="Gisha"/>
          <w:sz w:val="20"/>
          <w:szCs w:val="20"/>
          <w:shd w:val="clear" w:color="auto" w:fill="FFFFFF"/>
        </w:rPr>
        <w:t> al puerto de Acapulco; para reactivar las oficinas de enlace con IGATIPAM en ese municipio donde atiende con eficacia la Lic. </w:t>
      </w:r>
      <w:hyperlink r:id="rId18" w:history="1">
        <w:r w:rsidRPr="006A3248">
          <w:rPr>
            <w:rStyle w:val="Hyperlink"/>
            <w:rFonts w:ascii="Gisha" w:hAnsi="Gisha" w:cs="Gisha"/>
            <w:color w:val="auto"/>
            <w:sz w:val="20"/>
            <w:szCs w:val="20"/>
            <w:u w:val="none"/>
            <w:shd w:val="clear" w:color="auto" w:fill="FFFFFF"/>
          </w:rPr>
          <w:t xml:space="preserve">Guadalupe </w:t>
        </w:r>
        <w:proofErr w:type="spellStart"/>
        <w:r w:rsidRPr="006A3248">
          <w:rPr>
            <w:rStyle w:val="Hyperlink"/>
            <w:rFonts w:ascii="Gisha" w:hAnsi="Gisha" w:cs="Gisha"/>
            <w:color w:val="auto"/>
            <w:sz w:val="20"/>
            <w:szCs w:val="20"/>
            <w:u w:val="none"/>
            <w:shd w:val="clear" w:color="auto" w:fill="FFFFFF"/>
          </w:rPr>
          <w:t>Garcia</w:t>
        </w:r>
        <w:proofErr w:type="spellEnd"/>
        <w:r w:rsidRPr="006A3248">
          <w:rPr>
            <w:rStyle w:val="Hyperlink"/>
            <w:rFonts w:ascii="Gisha" w:hAnsi="Gisha" w:cs="Gisha"/>
            <w:color w:val="auto"/>
            <w:sz w:val="20"/>
            <w:szCs w:val="20"/>
            <w:u w:val="none"/>
            <w:shd w:val="clear" w:color="auto" w:fill="FFFFFF"/>
          </w:rPr>
          <w:t xml:space="preserve"> Lozano</w:t>
        </w:r>
      </w:hyperlink>
      <w:r w:rsidR="0002496C">
        <w:t xml:space="preserve"> </w:t>
      </w:r>
      <w:r w:rsidRPr="006A3248">
        <w:rPr>
          <w:rFonts w:ascii="Gisha" w:hAnsi="Gisha" w:cs="Gisha"/>
          <w:sz w:val="20"/>
          <w:szCs w:val="20"/>
          <w:shd w:val="clear" w:color="auto" w:fill="FFFFFF"/>
        </w:rPr>
        <w:t>para entregar cartas de recomendación para los adultos mayores que con ganas y entusiasmo buscan seguir contribuyendo a la Sociedad del Estado de Guerrero.</w:t>
      </w:r>
    </w:p>
    <w:p w:rsidR="009C4E4A" w:rsidRDefault="009C4E4A" w:rsidP="00AA439F">
      <w:pPr>
        <w:pStyle w:val="NormalWeb"/>
        <w:shd w:val="clear" w:color="auto" w:fill="FFFFFF"/>
        <w:spacing w:before="90" w:beforeAutospacing="0" w:after="90" w:afterAutospacing="0"/>
        <w:jc w:val="both"/>
        <w:rPr>
          <w:rFonts w:ascii="Gisha" w:hAnsi="Gisha" w:cs="Gisha"/>
          <w:sz w:val="20"/>
          <w:szCs w:val="20"/>
          <w:shd w:val="clear" w:color="auto" w:fill="FFFFFF"/>
        </w:rPr>
      </w:pPr>
      <w:r>
        <w:rPr>
          <w:rFonts w:ascii="Gisha" w:hAnsi="Gisha" w:cs="Gisha"/>
          <w:noProof/>
          <w:sz w:val="20"/>
          <w:szCs w:val="20"/>
          <w:lang w:val="en-US" w:eastAsia="en-US"/>
        </w:rPr>
        <w:drawing>
          <wp:anchor distT="0" distB="0" distL="114300" distR="114300" simplePos="0" relativeHeight="251913216" behindDoc="0" locked="0" layoutInCell="1" allowOverlap="1">
            <wp:simplePos x="0" y="0"/>
            <wp:positionH relativeFrom="column">
              <wp:posOffset>2259330</wp:posOffset>
            </wp:positionH>
            <wp:positionV relativeFrom="paragraph">
              <wp:posOffset>118110</wp:posOffset>
            </wp:positionV>
            <wp:extent cx="1847850" cy="1400175"/>
            <wp:effectExtent l="19050" t="0" r="0" b="0"/>
            <wp:wrapSquare wrapText="bothSides"/>
            <wp:docPr id="75" name="74 Imagen" descr="19756723_240562729783212_8575021846844883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56723_240562729783212_857502184684488346_n.jpg"/>
                    <pic:cNvPicPr/>
                  </pic:nvPicPr>
                  <pic:blipFill>
                    <a:blip r:embed="rId19" cstate="print"/>
                    <a:stretch>
                      <a:fillRect/>
                    </a:stretch>
                  </pic:blipFill>
                  <pic:spPr>
                    <a:xfrm>
                      <a:off x="0" y="0"/>
                      <a:ext cx="1847850" cy="1400175"/>
                    </a:xfrm>
                    <a:prstGeom prst="rect">
                      <a:avLst/>
                    </a:prstGeom>
                  </pic:spPr>
                </pic:pic>
              </a:graphicData>
            </a:graphic>
          </wp:anchor>
        </w:drawing>
      </w:r>
    </w:p>
    <w:p w:rsidR="009C4E4A" w:rsidRPr="006A3248" w:rsidRDefault="009C4E4A" w:rsidP="00AA439F">
      <w:pPr>
        <w:pStyle w:val="NormalWeb"/>
        <w:shd w:val="clear" w:color="auto" w:fill="FFFFFF"/>
        <w:spacing w:before="90" w:beforeAutospacing="0" w:after="90" w:afterAutospacing="0"/>
        <w:jc w:val="both"/>
        <w:rPr>
          <w:rFonts w:ascii="Gisha" w:hAnsi="Gisha" w:cs="Gisha"/>
          <w:sz w:val="20"/>
          <w:szCs w:val="20"/>
          <w:shd w:val="clear" w:color="auto" w:fill="FFFFFF"/>
        </w:rPr>
      </w:pPr>
    </w:p>
    <w:p w:rsidR="00056942" w:rsidRDefault="00056942" w:rsidP="00AA439F">
      <w:pPr>
        <w:pStyle w:val="NormalWeb"/>
        <w:shd w:val="clear" w:color="auto" w:fill="FFFFFF"/>
        <w:spacing w:before="90" w:beforeAutospacing="0" w:after="90" w:afterAutospacing="0"/>
        <w:jc w:val="both"/>
        <w:rPr>
          <w:rFonts w:ascii="Gisha" w:hAnsi="Gisha" w:cs="Gisha"/>
          <w:b/>
          <w:color w:val="1D2129"/>
          <w:sz w:val="20"/>
          <w:szCs w:val="20"/>
          <w:shd w:val="clear" w:color="auto" w:fill="FFFFFF"/>
        </w:rPr>
      </w:pPr>
    </w:p>
    <w:p w:rsidR="009C4E4A" w:rsidRPr="006A3248" w:rsidRDefault="009C4E4A" w:rsidP="00AA439F">
      <w:pPr>
        <w:pStyle w:val="NormalWeb"/>
        <w:shd w:val="clear" w:color="auto" w:fill="FFFFFF"/>
        <w:spacing w:before="90" w:beforeAutospacing="0" w:after="90" w:afterAutospacing="0"/>
        <w:jc w:val="both"/>
        <w:rPr>
          <w:rFonts w:ascii="Gisha" w:hAnsi="Gisha" w:cs="Gisha"/>
          <w:b/>
          <w:color w:val="1D2129"/>
          <w:sz w:val="20"/>
          <w:szCs w:val="20"/>
          <w:shd w:val="clear" w:color="auto" w:fill="FFFFFF"/>
        </w:rPr>
      </w:pPr>
    </w:p>
    <w:p w:rsidR="009C4E4A" w:rsidRDefault="009C4E4A" w:rsidP="00AA439F">
      <w:pPr>
        <w:pStyle w:val="NormalWeb"/>
        <w:shd w:val="clear" w:color="auto" w:fill="FFFFFF"/>
        <w:spacing w:before="90" w:beforeAutospacing="0" w:after="90" w:afterAutospacing="0"/>
        <w:jc w:val="both"/>
        <w:rPr>
          <w:rFonts w:ascii="Gisha" w:hAnsi="Gisha" w:cs="Gisha"/>
          <w:b/>
          <w:color w:val="1D2129"/>
          <w:sz w:val="20"/>
          <w:szCs w:val="20"/>
          <w:shd w:val="clear" w:color="auto" w:fill="FFFFFF"/>
        </w:rPr>
      </w:pPr>
    </w:p>
    <w:p w:rsidR="009C4E4A" w:rsidRDefault="009C4E4A" w:rsidP="00AA439F">
      <w:pPr>
        <w:pStyle w:val="NormalWeb"/>
        <w:shd w:val="clear" w:color="auto" w:fill="FFFFFF"/>
        <w:spacing w:before="90" w:beforeAutospacing="0" w:after="90" w:afterAutospacing="0"/>
        <w:jc w:val="both"/>
        <w:rPr>
          <w:rFonts w:ascii="Gisha" w:hAnsi="Gisha" w:cs="Gisha"/>
          <w:b/>
          <w:color w:val="1D2129"/>
          <w:sz w:val="20"/>
          <w:szCs w:val="20"/>
          <w:shd w:val="clear" w:color="auto" w:fill="FFFFFF"/>
        </w:rPr>
      </w:pPr>
    </w:p>
    <w:p w:rsidR="009C4E4A" w:rsidRDefault="009C4E4A" w:rsidP="00AA439F">
      <w:pPr>
        <w:pStyle w:val="NormalWeb"/>
        <w:shd w:val="clear" w:color="auto" w:fill="FFFFFF"/>
        <w:spacing w:before="90" w:beforeAutospacing="0" w:after="90" w:afterAutospacing="0"/>
        <w:jc w:val="both"/>
        <w:rPr>
          <w:rFonts w:ascii="Gisha" w:hAnsi="Gisha" w:cs="Gisha"/>
          <w:b/>
          <w:color w:val="1D2129"/>
          <w:sz w:val="20"/>
          <w:szCs w:val="20"/>
          <w:shd w:val="clear" w:color="auto" w:fill="FFFFFF"/>
        </w:rPr>
      </w:pPr>
    </w:p>
    <w:p w:rsidR="009C4E4A" w:rsidRDefault="009C4E4A" w:rsidP="00AA439F">
      <w:pPr>
        <w:pStyle w:val="NormalWeb"/>
        <w:shd w:val="clear" w:color="auto" w:fill="FFFFFF"/>
        <w:spacing w:before="90" w:beforeAutospacing="0" w:after="90" w:afterAutospacing="0"/>
        <w:jc w:val="both"/>
        <w:rPr>
          <w:rFonts w:ascii="Gisha" w:hAnsi="Gisha" w:cs="Gisha"/>
          <w:b/>
          <w:color w:val="1D2129"/>
          <w:sz w:val="20"/>
          <w:szCs w:val="20"/>
          <w:shd w:val="clear" w:color="auto" w:fill="FFFFFF"/>
        </w:rPr>
      </w:pPr>
    </w:p>
    <w:p w:rsidR="002B7B55" w:rsidRDefault="002B7B55" w:rsidP="00AA439F">
      <w:pPr>
        <w:pStyle w:val="NormalWeb"/>
        <w:shd w:val="clear" w:color="auto" w:fill="FFFFFF"/>
        <w:spacing w:before="90" w:beforeAutospacing="0" w:after="90" w:afterAutospacing="0"/>
        <w:jc w:val="both"/>
        <w:rPr>
          <w:rFonts w:ascii="Gisha" w:hAnsi="Gisha" w:cs="Gisha"/>
          <w:b/>
          <w:color w:val="1D2129"/>
          <w:sz w:val="20"/>
          <w:szCs w:val="20"/>
          <w:shd w:val="clear" w:color="auto" w:fill="FFFFFF"/>
        </w:rPr>
      </w:pPr>
    </w:p>
    <w:p w:rsidR="002B7B55" w:rsidRDefault="002B7B55" w:rsidP="00AA439F">
      <w:pPr>
        <w:pStyle w:val="NormalWeb"/>
        <w:shd w:val="clear" w:color="auto" w:fill="FFFFFF"/>
        <w:spacing w:before="90" w:beforeAutospacing="0" w:after="90" w:afterAutospacing="0"/>
        <w:jc w:val="both"/>
        <w:rPr>
          <w:rFonts w:ascii="Gisha" w:hAnsi="Gisha" w:cs="Gisha"/>
          <w:b/>
          <w:color w:val="1D2129"/>
          <w:sz w:val="20"/>
          <w:szCs w:val="20"/>
          <w:shd w:val="clear" w:color="auto" w:fill="FFFFFF"/>
        </w:rPr>
      </w:pPr>
    </w:p>
    <w:p w:rsidR="00056942" w:rsidRPr="006A3248" w:rsidRDefault="009C4E4A" w:rsidP="00AA439F">
      <w:pPr>
        <w:pStyle w:val="NormalWeb"/>
        <w:shd w:val="clear" w:color="auto" w:fill="FFFFFF"/>
        <w:spacing w:before="90" w:beforeAutospacing="0" w:after="90" w:afterAutospacing="0"/>
        <w:jc w:val="both"/>
        <w:rPr>
          <w:rStyle w:val="textexposedshow"/>
          <w:rFonts w:ascii="Gisha" w:hAnsi="Gisha" w:cs="Gisha"/>
          <w:color w:val="1D2129"/>
          <w:sz w:val="20"/>
          <w:szCs w:val="20"/>
          <w:shd w:val="clear" w:color="auto" w:fill="FFFFFF"/>
        </w:rPr>
      </w:pPr>
      <w:r>
        <w:rPr>
          <w:rFonts w:ascii="Gisha" w:hAnsi="Gisha" w:cs="Gisha"/>
          <w:b/>
          <w:noProof/>
          <w:color w:val="1D2129"/>
          <w:sz w:val="20"/>
          <w:szCs w:val="20"/>
          <w:lang w:val="en-US" w:eastAsia="en-US"/>
        </w:rPr>
        <w:drawing>
          <wp:anchor distT="0" distB="0" distL="114300" distR="114300" simplePos="0" relativeHeight="251916288" behindDoc="0" locked="0" layoutInCell="1" allowOverlap="1">
            <wp:simplePos x="0" y="0"/>
            <wp:positionH relativeFrom="column">
              <wp:posOffset>4431030</wp:posOffset>
            </wp:positionH>
            <wp:positionV relativeFrom="paragraph">
              <wp:posOffset>870585</wp:posOffset>
            </wp:positionV>
            <wp:extent cx="1879600" cy="1247775"/>
            <wp:effectExtent l="19050" t="0" r="6350" b="0"/>
            <wp:wrapNone/>
            <wp:docPr id="88" name="87 Imagen" descr="19732213_241543393018479_16410261223527727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2213_241543393018479_1641026122352772766_n.jpg"/>
                    <pic:cNvPicPr/>
                  </pic:nvPicPr>
                  <pic:blipFill>
                    <a:blip r:embed="rId20" cstate="print"/>
                    <a:stretch>
                      <a:fillRect/>
                    </a:stretch>
                  </pic:blipFill>
                  <pic:spPr>
                    <a:xfrm>
                      <a:off x="0" y="0"/>
                      <a:ext cx="1879600" cy="1247775"/>
                    </a:xfrm>
                    <a:prstGeom prst="rect">
                      <a:avLst/>
                    </a:prstGeom>
                  </pic:spPr>
                </pic:pic>
              </a:graphicData>
            </a:graphic>
          </wp:anchor>
        </w:drawing>
      </w:r>
      <w:r w:rsidR="00056942" w:rsidRPr="006A3248">
        <w:rPr>
          <w:rFonts w:ascii="Gisha" w:hAnsi="Gisha" w:cs="Gisha"/>
          <w:b/>
          <w:color w:val="1D2129"/>
          <w:sz w:val="20"/>
          <w:szCs w:val="20"/>
          <w:shd w:val="clear" w:color="auto" w:fill="FFFFFF"/>
        </w:rPr>
        <w:t>9 de julio.-</w:t>
      </w:r>
      <w:r w:rsidR="00B25894" w:rsidRPr="006A3248">
        <w:rPr>
          <w:rFonts w:ascii="Gisha" w:hAnsi="Gisha" w:cs="Gisha"/>
          <w:color w:val="1D2129"/>
          <w:sz w:val="20"/>
          <w:szCs w:val="20"/>
          <w:shd w:val="clear" w:color="auto" w:fill="FFFFFF"/>
        </w:rPr>
        <w:t xml:space="preserve"> Ovacionada participación d</w:t>
      </w:r>
      <w:r w:rsidR="00056942" w:rsidRPr="006A3248">
        <w:rPr>
          <w:rFonts w:ascii="Gisha" w:hAnsi="Gisha" w:cs="Gisha"/>
          <w:color w:val="1D2129"/>
          <w:sz w:val="20"/>
          <w:szCs w:val="20"/>
          <w:shd w:val="clear" w:color="auto" w:fill="FFFFFF"/>
        </w:rPr>
        <w:t>el Grupo de Danza "TLATOANI" dirigido por el maest</w:t>
      </w:r>
      <w:r w:rsidR="00B25894" w:rsidRPr="006A3248">
        <w:rPr>
          <w:rFonts w:ascii="Gisha" w:hAnsi="Gisha" w:cs="Gisha"/>
          <w:color w:val="1D2129"/>
          <w:sz w:val="20"/>
          <w:szCs w:val="20"/>
          <w:shd w:val="clear" w:color="auto" w:fill="FFFFFF"/>
        </w:rPr>
        <w:t xml:space="preserve">ro Carlos Javier Lorenzo Ortiz; </w:t>
      </w:r>
      <w:r w:rsidR="00056942" w:rsidRPr="006A3248">
        <w:rPr>
          <w:rFonts w:ascii="Gisha" w:hAnsi="Gisha" w:cs="Gisha"/>
          <w:color w:val="1D2129"/>
          <w:sz w:val="20"/>
          <w:szCs w:val="20"/>
          <w:shd w:val="clear" w:color="auto" w:fill="FFFFFF"/>
        </w:rPr>
        <w:t xml:space="preserve">se presentaron en el programa </w:t>
      </w:r>
      <w:r w:rsidR="00B25894" w:rsidRPr="0002496C">
        <w:rPr>
          <w:rFonts w:ascii="Gisha" w:hAnsi="Gisha" w:cs="Gisha"/>
          <w:b/>
          <w:color w:val="1D2129"/>
          <w:sz w:val="20"/>
          <w:szCs w:val="20"/>
          <w:shd w:val="clear" w:color="auto" w:fill="FFFFFF"/>
        </w:rPr>
        <w:t>“</w:t>
      </w:r>
      <w:r w:rsidR="00056942" w:rsidRPr="0002496C">
        <w:rPr>
          <w:rFonts w:ascii="Gisha" w:hAnsi="Gisha" w:cs="Gisha"/>
          <w:b/>
          <w:color w:val="1D2129"/>
          <w:sz w:val="20"/>
          <w:szCs w:val="20"/>
          <w:shd w:val="clear" w:color="auto" w:fill="FFFFFF"/>
        </w:rPr>
        <w:t>Domingos De Bienestar Cultural</w:t>
      </w:r>
      <w:r w:rsidR="00B25894" w:rsidRPr="0002496C">
        <w:rPr>
          <w:rFonts w:ascii="Gisha" w:hAnsi="Gisha" w:cs="Gisha"/>
          <w:b/>
          <w:color w:val="1D2129"/>
          <w:sz w:val="20"/>
          <w:szCs w:val="20"/>
          <w:shd w:val="clear" w:color="auto" w:fill="FFFFFF"/>
        </w:rPr>
        <w:t>”</w:t>
      </w:r>
      <w:r w:rsidR="00056942" w:rsidRPr="006A3248">
        <w:rPr>
          <w:rFonts w:ascii="Gisha" w:hAnsi="Gisha" w:cs="Gisha"/>
          <w:color w:val="1D2129"/>
          <w:sz w:val="20"/>
          <w:szCs w:val="20"/>
          <w:shd w:val="clear" w:color="auto" w:fill="FFFFFF"/>
        </w:rPr>
        <w:t xml:space="preserve"> que dirige el Lic. Juan Barrientos Santos, en el Tea</w:t>
      </w:r>
      <w:r w:rsidR="005C3005">
        <w:rPr>
          <w:rFonts w:ascii="Gisha" w:hAnsi="Gisha" w:cs="Gisha"/>
          <w:color w:val="1D2129"/>
          <w:sz w:val="20"/>
          <w:szCs w:val="20"/>
          <w:shd w:val="clear" w:color="auto" w:fill="FFFFFF"/>
        </w:rPr>
        <w:t xml:space="preserve">tro al Aire Libre del </w:t>
      </w:r>
      <w:proofErr w:type="gramStart"/>
      <w:r w:rsidR="005C3005">
        <w:rPr>
          <w:rFonts w:ascii="Gisha" w:hAnsi="Gisha" w:cs="Gisha"/>
          <w:color w:val="1D2129"/>
          <w:sz w:val="20"/>
          <w:szCs w:val="20"/>
          <w:shd w:val="clear" w:color="auto" w:fill="FFFFFF"/>
        </w:rPr>
        <w:t>Zoológico ”</w:t>
      </w:r>
      <w:proofErr w:type="spellStart"/>
      <w:proofErr w:type="gramEnd"/>
      <w:r w:rsidR="00056942" w:rsidRPr="006A3248">
        <w:rPr>
          <w:rFonts w:ascii="Gisha" w:hAnsi="Gisha" w:cs="Gisha"/>
          <w:color w:val="1D2129"/>
          <w:sz w:val="20"/>
          <w:szCs w:val="20"/>
          <w:shd w:val="clear" w:color="auto" w:fill="FFFFFF"/>
        </w:rPr>
        <w:t>Zoochilpan</w:t>
      </w:r>
      <w:proofErr w:type="spellEnd"/>
      <w:r w:rsidR="005C3005">
        <w:rPr>
          <w:rFonts w:ascii="Gisha" w:hAnsi="Gisha" w:cs="Gisha"/>
          <w:color w:val="1D2129"/>
          <w:sz w:val="20"/>
          <w:szCs w:val="20"/>
          <w:shd w:val="clear" w:color="auto" w:fill="FFFFFF"/>
        </w:rPr>
        <w:t>”</w:t>
      </w:r>
      <w:r w:rsidR="00056942" w:rsidRPr="006A3248">
        <w:rPr>
          <w:rFonts w:ascii="Gisha" w:hAnsi="Gisha" w:cs="Gisha"/>
          <w:color w:val="1D2129"/>
          <w:sz w:val="20"/>
          <w:szCs w:val="20"/>
          <w:shd w:val="clear" w:color="auto" w:fill="FFFFFF"/>
        </w:rPr>
        <w:t>. </w:t>
      </w:r>
      <w:r w:rsidR="00056942" w:rsidRPr="006A3248">
        <w:rPr>
          <w:rFonts w:ascii="Gisha" w:hAnsi="Gisha" w:cs="Gisha"/>
          <w:color w:val="1D2129"/>
          <w:sz w:val="20"/>
          <w:szCs w:val="20"/>
        </w:rPr>
        <w:br/>
      </w:r>
      <w:proofErr w:type="gramStart"/>
      <w:r w:rsidR="005C3005">
        <w:rPr>
          <w:rFonts w:ascii="Gisha" w:hAnsi="Gisha" w:cs="Gisha"/>
          <w:color w:val="1D2129"/>
          <w:sz w:val="20"/>
          <w:szCs w:val="20"/>
          <w:shd w:val="clear" w:color="auto" w:fill="FFFFFF"/>
        </w:rPr>
        <w:t>g</w:t>
      </w:r>
      <w:r w:rsidR="00B25894" w:rsidRPr="006A3248">
        <w:rPr>
          <w:rFonts w:ascii="Gisha" w:hAnsi="Gisha" w:cs="Gisha"/>
          <w:color w:val="1D2129"/>
          <w:sz w:val="20"/>
          <w:szCs w:val="20"/>
          <w:shd w:val="clear" w:color="auto" w:fill="FFFFFF"/>
        </w:rPr>
        <w:t>racias</w:t>
      </w:r>
      <w:proofErr w:type="gramEnd"/>
      <w:r w:rsidR="00B25894" w:rsidRPr="006A3248">
        <w:rPr>
          <w:rFonts w:ascii="Gisha" w:hAnsi="Gisha" w:cs="Gisha"/>
          <w:color w:val="1D2129"/>
          <w:sz w:val="20"/>
          <w:szCs w:val="20"/>
          <w:shd w:val="clear" w:color="auto" w:fill="FFFFFF"/>
        </w:rPr>
        <w:t xml:space="preserve"> a la invitación de la Secretaría de Cultura que dirige el Lic. Mauricio Leyva Castrejón y el Lic. Humberto Guzmán</w:t>
      </w:r>
      <w:r w:rsidR="005C3005">
        <w:rPr>
          <w:rFonts w:ascii="Gisha" w:hAnsi="Gisha" w:cs="Gisha"/>
          <w:color w:val="1D2129"/>
          <w:sz w:val="20"/>
          <w:szCs w:val="20"/>
          <w:shd w:val="clear" w:color="auto" w:fill="FFFFFF"/>
        </w:rPr>
        <w:t xml:space="preserve"> Cambray Director del </w:t>
      </w:r>
      <w:proofErr w:type="spellStart"/>
      <w:r w:rsidR="005C3005">
        <w:rPr>
          <w:rFonts w:ascii="Gisha" w:hAnsi="Gisha" w:cs="Gisha"/>
          <w:color w:val="1D2129"/>
          <w:sz w:val="20"/>
          <w:szCs w:val="20"/>
          <w:shd w:val="clear" w:color="auto" w:fill="FFFFFF"/>
        </w:rPr>
        <w:t>zoologico</w:t>
      </w:r>
      <w:proofErr w:type="spellEnd"/>
      <w:r w:rsidR="00B25894" w:rsidRPr="006A3248">
        <w:rPr>
          <w:rFonts w:ascii="Gisha" w:hAnsi="Gisha" w:cs="Gisha"/>
          <w:color w:val="1D2129"/>
          <w:sz w:val="20"/>
          <w:szCs w:val="20"/>
          <w:shd w:val="clear" w:color="auto" w:fill="FFFFFF"/>
        </w:rPr>
        <w:t>.</w:t>
      </w:r>
    </w:p>
    <w:p w:rsidR="00056942" w:rsidRDefault="009C4E4A" w:rsidP="00AA439F">
      <w:pPr>
        <w:pStyle w:val="NormalWeb"/>
        <w:shd w:val="clear" w:color="auto" w:fill="FFFFFF"/>
        <w:spacing w:before="90" w:beforeAutospacing="0" w:after="90" w:afterAutospacing="0"/>
        <w:jc w:val="both"/>
        <w:rPr>
          <w:rStyle w:val="textexposedshow"/>
          <w:rFonts w:ascii="Gisha" w:hAnsi="Gisha" w:cs="Gisha"/>
          <w:color w:val="1D2129"/>
          <w:sz w:val="20"/>
          <w:szCs w:val="20"/>
          <w:shd w:val="clear" w:color="auto" w:fill="FFFFFF"/>
        </w:rPr>
      </w:pPr>
      <w:r>
        <w:rPr>
          <w:rFonts w:ascii="Gisha" w:hAnsi="Gisha" w:cs="Gisha"/>
          <w:noProof/>
          <w:color w:val="1D2129"/>
          <w:sz w:val="20"/>
          <w:szCs w:val="20"/>
          <w:lang w:val="en-US" w:eastAsia="en-US"/>
        </w:rPr>
        <w:drawing>
          <wp:anchor distT="0" distB="0" distL="114300" distR="114300" simplePos="0" relativeHeight="251915264" behindDoc="0" locked="0" layoutInCell="1" allowOverlap="1">
            <wp:simplePos x="0" y="0"/>
            <wp:positionH relativeFrom="column">
              <wp:posOffset>2183130</wp:posOffset>
            </wp:positionH>
            <wp:positionV relativeFrom="paragraph">
              <wp:posOffset>69215</wp:posOffset>
            </wp:positionV>
            <wp:extent cx="1971675" cy="1247775"/>
            <wp:effectExtent l="19050" t="0" r="9525" b="0"/>
            <wp:wrapSquare wrapText="bothSides"/>
            <wp:docPr id="86" name="85 Imagen" descr="19875166_241543359685149_22935566322910146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75166_241543359685149_2293556632291014650_n.jpg"/>
                    <pic:cNvPicPr/>
                  </pic:nvPicPr>
                  <pic:blipFill>
                    <a:blip r:embed="rId21" cstate="print"/>
                    <a:stretch>
                      <a:fillRect/>
                    </a:stretch>
                  </pic:blipFill>
                  <pic:spPr>
                    <a:xfrm>
                      <a:off x="0" y="0"/>
                      <a:ext cx="1971675" cy="1247775"/>
                    </a:xfrm>
                    <a:prstGeom prst="rect">
                      <a:avLst/>
                    </a:prstGeom>
                  </pic:spPr>
                </pic:pic>
              </a:graphicData>
            </a:graphic>
          </wp:anchor>
        </w:drawing>
      </w:r>
      <w:r>
        <w:rPr>
          <w:rFonts w:ascii="Gisha" w:hAnsi="Gisha" w:cs="Gisha"/>
          <w:noProof/>
          <w:color w:val="1D2129"/>
          <w:sz w:val="20"/>
          <w:szCs w:val="20"/>
          <w:lang w:val="en-US" w:eastAsia="en-US"/>
        </w:rPr>
        <w:drawing>
          <wp:anchor distT="0" distB="0" distL="114300" distR="114300" simplePos="0" relativeHeight="251914240" behindDoc="0" locked="0" layoutInCell="1" allowOverlap="1">
            <wp:simplePos x="0" y="0"/>
            <wp:positionH relativeFrom="column">
              <wp:posOffset>-7620</wp:posOffset>
            </wp:positionH>
            <wp:positionV relativeFrom="paragraph">
              <wp:posOffset>68580</wp:posOffset>
            </wp:positionV>
            <wp:extent cx="1861185" cy="1247775"/>
            <wp:effectExtent l="19050" t="0" r="5715" b="0"/>
            <wp:wrapSquare wrapText="bothSides"/>
            <wp:docPr id="83" name="82 Imagen" descr="19894836_241543366351815_36623505943678813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94836_241543366351815_3662350594367881373_n.jpg"/>
                    <pic:cNvPicPr/>
                  </pic:nvPicPr>
                  <pic:blipFill>
                    <a:blip r:embed="rId22" cstate="print"/>
                    <a:stretch>
                      <a:fillRect/>
                    </a:stretch>
                  </pic:blipFill>
                  <pic:spPr>
                    <a:xfrm>
                      <a:off x="0" y="0"/>
                      <a:ext cx="1861185" cy="1247775"/>
                    </a:xfrm>
                    <a:prstGeom prst="rect">
                      <a:avLst/>
                    </a:prstGeom>
                  </pic:spPr>
                </pic:pic>
              </a:graphicData>
            </a:graphic>
          </wp:anchor>
        </w:drawing>
      </w:r>
    </w:p>
    <w:p w:rsidR="009C4E4A" w:rsidRDefault="009C4E4A" w:rsidP="00AA439F">
      <w:pPr>
        <w:pStyle w:val="NormalWeb"/>
        <w:shd w:val="clear" w:color="auto" w:fill="FFFFFF"/>
        <w:spacing w:before="90" w:beforeAutospacing="0" w:after="90" w:afterAutospacing="0"/>
        <w:jc w:val="both"/>
        <w:rPr>
          <w:rStyle w:val="textexposedshow"/>
          <w:rFonts w:ascii="Gisha" w:hAnsi="Gisha" w:cs="Gisha"/>
          <w:color w:val="1D2129"/>
          <w:sz w:val="20"/>
          <w:szCs w:val="20"/>
          <w:shd w:val="clear" w:color="auto" w:fill="FFFFFF"/>
        </w:rPr>
      </w:pPr>
    </w:p>
    <w:p w:rsidR="009C4E4A" w:rsidRDefault="009C4E4A" w:rsidP="00AA439F">
      <w:pPr>
        <w:pStyle w:val="NormalWeb"/>
        <w:shd w:val="clear" w:color="auto" w:fill="FFFFFF"/>
        <w:spacing w:before="90" w:beforeAutospacing="0" w:after="90" w:afterAutospacing="0"/>
        <w:jc w:val="both"/>
        <w:rPr>
          <w:rStyle w:val="textexposedshow"/>
          <w:rFonts w:ascii="Gisha" w:hAnsi="Gisha" w:cs="Gisha"/>
          <w:color w:val="1D2129"/>
          <w:sz w:val="20"/>
          <w:szCs w:val="20"/>
          <w:shd w:val="clear" w:color="auto" w:fill="FFFFFF"/>
        </w:rPr>
      </w:pPr>
    </w:p>
    <w:p w:rsidR="009C4E4A" w:rsidRDefault="009C4E4A" w:rsidP="00AA439F">
      <w:pPr>
        <w:pStyle w:val="NormalWeb"/>
        <w:shd w:val="clear" w:color="auto" w:fill="FFFFFF"/>
        <w:spacing w:before="90" w:beforeAutospacing="0" w:after="90" w:afterAutospacing="0"/>
        <w:jc w:val="both"/>
        <w:rPr>
          <w:rStyle w:val="textexposedshow"/>
          <w:rFonts w:ascii="Gisha" w:hAnsi="Gisha" w:cs="Gisha"/>
          <w:color w:val="1D2129"/>
          <w:sz w:val="20"/>
          <w:szCs w:val="20"/>
          <w:shd w:val="clear" w:color="auto" w:fill="FFFFFF"/>
        </w:rPr>
      </w:pPr>
    </w:p>
    <w:p w:rsidR="009C4E4A" w:rsidRDefault="009C4E4A" w:rsidP="00AA439F">
      <w:pPr>
        <w:pStyle w:val="NormalWeb"/>
        <w:shd w:val="clear" w:color="auto" w:fill="FFFFFF"/>
        <w:spacing w:before="90" w:beforeAutospacing="0" w:after="90" w:afterAutospacing="0"/>
        <w:jc w:val="both"/>
        <w:rPr>
          <w:rStyle w:val="textexposedshow"/>
          <w:rFonts w:ascii="Gisha" w:hAnsi="Gisha" w:cs="Gisha"/>
          <w:color w:val="1D2129"/>
          <w:sz w:val="20"/>
          <w:szCs w:val="20"/>
          <w:shd w:val="clear" w:color="auto" w:fill="FFFFFF"/>
        </w:rPr>
      </w:pPr>
    </w:p>
    <w:p w:rsidR="009C4E4A" w:rsidRDefault="009C4E4A" w:rsidP="00AA439F">
      <w:pPr>
        <w:pStyle w:val="NormalWeb"/>
        <w:shd w:val="clear" w:color="auto" w:fill="FFFFFF"/>
        <w:spacing w:before="90" w:beforeAutospacing="0" w:after="90" w:afterAutospacing="0"/>
        <w:jc w:val="both"/>
        <w:rPr>
          <w:rStyle w:val="textexposedshow"/>
          <w:rFonts w:ascii="Gisha" w:hAnsi="Gisha" w:cs="Gisha"/>
          <w:color w:val="1D2129"/>
          <w:sz w:val="20"/>
          <w:szCs w:val="20"/>
          <w:shd w:val="clear" w:color="auto" w:fill="FFFFFF"/>
        </w:rPr>
      </w:pPr>
    </w:p>
    <w:p w:rsidR="009C4E4A" w:rsidRDefault="009C4E4A" w:rsidP="00AA439F">
      <w:pPr>
        <w:pStyle w:val="NormalWeb"/>
        <w:shd w:val="clear" w:color="auto" w:fill="FFFFFF"/>
        <w:spacing w:before="90" w:beforeAutospacing="0" w:after="90" w:afterAutospacing="0"/>
        <w:jc w:val="both"/>
        <w:rPr>
          <w:rStyle w:val="textexposedshow"/>
          <w:rFonts w:ascii="Gisha" w:hAnsi="Gisha" w:cs="Gisha"/>
          <w:color w:val="1D2129"/>
          <w:sz w:val="20"/>
          <w:szCs w:val="20"/>
          <w:shd w:val="clear" w:color="auto" w:fill="FFFFFF"/>
        </w:rPr>
      </w:pPr>
    </w:p>
    <w:p w:rsidR="009C4E4A" w:rsidRPr="006A3248" w:rsidRDefault="009C4E4A" w:rsidP="00AA439F">
      <w:pPr>
        <w:pStyle w:val="NormalWeb"/>
        <w:shd w:val="clear" w:color="auto" w:fill="FFFFFF"/>
        <w:spacing w:before="90" w:beforeAutospacing="0" w:after="90" w:afterAutospacing="0"/>
        <w:jc w:val="both"/>
        <w:rPr>
          <w:rStyle w:val="textexposedshow"/>
          <w:rFonts w:ascii="Gisha" w:hAnsi="Gisha" w:cs="Gisha"/>
          <w:color w:val="1D2129"/>
          <w:sz w:val="20"/>
          <w:szCs w:val="20"/>
          <w:shd w:val="clear" w:color="auto" w:fill="FFFFFF"/>
        </w:rPr>
      </w:pPr>
    </w:p>
    <w:p w:rsidR="00056942" w:rsidRDefault="00C72558" w:rsidP="00AA439F">
      <w:pPr>
        <w:pStyle w:val="NormalWeb"/>
        <w:shd w:val="clear" w:color="auto" w:fill="FFFFFF"/>
        <w:spacing w:before="90" w:beforeAutospacing="0" w:after="90" w:afterAutospacing="0"/>
        <w:jc w:val="both"/>
        <w:rPr>
          <w:rStyle w:val="textexposedshow"/>
          <w:rFonts w:ascii="Gisha" w:hAnsi="Gisha" w:cs="Gisha"/>
          <w:color w:val="1D2129"/>
          <w:sz w:val="20"/>
          <w:szCs w:val="20"/>
          <w:shd w:val="clear" w:color="auto" w:fill="FFFFFF"/>
        </w:rPr>
      </w:pPr>
      <w:r>
        <w:rPr>
          <w:rFonts w:ascii="Gisha" w:hAnsi="Gisha" w:cs="Gisha"/>
          <w:b/>
          <w:noProof/>
          <w:color w:val="1D2129"/>
          <w:sz w:val="20"/>
          <w:szCs w:val="20"/>
          <w:lang w:val="en-US" w:eastAsia="en-US"/>
        </w:rPr>
        <w:drawing>
          <wp:anchor distT="0" distB="0" distL="114300" distR="114300" simplePos="0" relativeHeight="251920384" behindDoc="0" locked="0" layoutInCell="1" allowOverlap="1">
            <wp:simplePos x="0" y="0"/>
            <wp:positionH relativeFrom="column">
              <wp:posOffset>5250180</wp:posOffset>
            </wp:positionH>
            <wp:positionV relativeFrom="paragraph">
              <wp:posOffset>883285</wp:posOffset>
            </wp:positionV>
            <wp:extent cx="1295400" cy="1209675"/>
            <wp:effectExtent l="19050" t="0" r="0" b="0"/>
            <wp:wrapSquare wrapText="bothSides"/>
            <wp:docPr id="120" name="119 Imagen" descr="19970865_10213485781319740_13658271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70865_10213485781319740_1365827193_n.jpg"/>
                    <pic:cNvPicPr/>
                  </pic:nvPicPr>
                  <pic:blipFill>
                    <a:blip r:embed="rId23" cstate="print"/>
                    <a:stretch>
                      <a:fillRect/>
                    </a:stretch>
                  </pic:blipFill>
                  <pic:spPr>
                    <a:xfrm>
                      <a:off x="0" y="0"/>
                      <a:ext cx="1295400" cy="1209675"/>
                    </a:xfrm>
                    <a:prstGeom prst="rect">
                      <a:avLst/>
                    </a:prstGeom>
                  </pic:spPr>
                </pic:pic>
              </a:graphicData>
            </a:graphic>
          </wp:anchor>
        </w:drawing>
      </w:r>
      <w:r w:rsidR="00056942" w:rsidRPr="006A3248">
        <w:rPr>
          <w:rStyle w:val="textexposedshow"/>
          <w:rFonts w:ascii="Gisha" w:hAnsi="Gisha" w:cs="Gisha"/>
          <w:b/>
          <w:color w:val="1D2129"/>
          <w:sz w:val="20"/>
          <w:szCs w:val="20"/>
          <w:shd w:val="clear" w:color="auto" w:fill="FFFFFF"/>
        </w:rPr>
        <w:t>10 de julio.-</w:t>
      </w:r>
      <w:r w:rsidR="00056942" w:rsidRPr="006A3248">
        <w:rPr>
          <w:rFonts w:ascii="Gisha" w:hAnsi="Gisha" w:cs="Gisha"/>
          <w:color w:val="1D2129"/>
          <w:sz w:val="20"/>
          <w:szCs w:val="20"/>
          <w:shd w:val="clear" w:color="auto" w:fill="FFFFFF"/>
        </w:rPr>
        <w:t xml:space="preserve"> La titular del IGATIPAM</w:t>
      </w:r>
      <w:r w:rsidR="00B25894" w:rsidRPr="006A3248">
        <w:rPr>
          <w:rFonts w:ascii="Gisha" w:hAnsi="Gisha" w:cs="Gisha"/>
          <w:color w:val="1D2129"/>
          <w:sz w:val="20"/>
          <w:szCs w:val="20"/>
          <w:shd w:val="clear" w:color="auto" w:fill="FFFFFF"/>
        </w:rPr>
        <w:t xml:space="preserve"> y todo el personal y se hicieron</w:t>
      </w:r>
      <w:r w:rsidR="00056942" w:rsidRPr="006A3248">
        <w:rPr>
          <w:rFonts w:ascii="Gisha" w:hAnsi="Gisha" w:cs="Gisha"/>
          <w:color w:val="1D2129"/>
          <w:sz w:val="20"/>
          <w:szCs w:val="20"/>
          <w:shd w:val="clear" w:color="auto" w:fill="FFFFFF"/>
        </w:rPr>
        <w:t xml:space="preserve"> presentes en la </w:t>
      </w:r>
      <w:r w:rsidR="00056942" w:rsidRPr="0002496C">
        <w:rPr>
          <w:rFonts w:ascii="Gisha" w:hAnsi="Gisha" w:cs="Gisha"/>
          <w:b/>
          <w:color w:val="1D2129"/>
          <w:sz w:val="20"/>
          <w:szCs w:val="20"/>
          <w:shd w:val="clear" w:color="auto" w:fill="FFFFFF"/>
        </w:rPr>
        <w:t>Capacitación y Difusión del Código de Ética y Firma de la Carta Compromiso de los Servidores Públicos</w:t>
      </w:r>
      <w:r w:rsidR="00FB4013">
        <w:rPr>
          <w:rFonts w:ascii="Gisha" w:hAnsi="Gisha" w:cs="Gisha"/>
          <w:b/>
          <w:color w:val="1D2129"/>
          <w:sz w:val="20"/>
          <w:szCs w:val="20"/>
          <w:shd w:val="clear" w:color="auto" w:fill="FFFFFF"/>
        </w:rPr>
        <w:t xml:space="preserve">, </w:t>
      </w:r>
      <w:r w:rsidR="00FB4013" w:rsidRPr="00FB4013">
        <w:rPr>
          <w:rFonts w:ascii="Gisha" w:hAnsi="Gisha" w:cs="Gisha"/>
          <w:color w:val="1D2129"/>
          <w:sz w:val="20"/>
          <w:szCs w:val="20"/>
          <w:shd w:val="clear" w:color="auto" w:fill="FFFFFF"/>
        </w:rPr>
        <w:t>q</w:t>
      </w:r>
      <w:r w:rsidR="00B25894" w:rsidRPr="00FB4013">
        <w:rPr>
          <w:rFonts w:ascii="Gisha" w:hAnsi="Gisha" w:cs="Gisha"/>
          <w:color w:val="1D2129"/>
          <w:sz w:val="20"/>
          <w:szCs w:val="20"/>
          <w:shd w:val="clear" w:color="auto" w:fill="FFFFFF"/>
        </w:rPr>
        <w:t>ue</w:t>
      </w:r>
      <w:r w:rsidR="00B25894" w:rsidRPr="006A3248">
        <w:rPr>
          <w:rFonts w:ascii="Gisha" w:hAnsi="Gisha" w:cs="Gisha"/>
          <w:color w:val="1D2129"/>
          <w:sz w:val="20"/>
          <w:szCs w:val="20"/>
          <w:shd w:val="clear" w:color="auto" w:fill="FFFFFF"/>
        </w:rPr>
        <w:t xml:space="preserve"> organizada y dirigida por la Secretaría de Contraloría y Transparencia Gubernamental.</w:t>
      </w:r>
      <w:r w:rsidR="00B25894" w:rsidRPr="006A3248">
        <w:rPr>
          <w:rFonts w:ascii="Gisha" w:hAnsi="Gisha" w:cs="Gisha"/>
          <w:color w:val="1D2129"/>
          <w:sz w:val="20"/>
          <w:szCs w:val="20"/>
        </w:rPr>
        <w:t xml:space="preserve"> </w:t>
      </w:r>
      <w:r w:rsidR="00056942" w:rsidRPr="006A3248">
        <w:rPr>
          <w:rFonts w:ascii="Gisha" w:hAnsi="Gisha" w:cs="Gisha"/>
          <w:color w:val="1D2129"/>
          <w:sz w:val="20"/>
          <w:szCs w:val="20"/>
          <w:shd w:val="clear" w:color="auto" w:fill="FFFFFF"/>
        </w:rPr>
        <w:t>Teniendo como objetivo</w:t>
      </w:r>
      <w:r w:rsidR="00B25894" w:rsidRPr="006A3248">
        <w:rPr>
          <w:rFonts w:ascii="Gisha" w:hAnsi="Gisha" w:cs="Gisha"/>
          <w:color w:val="1D2129"/>
          <w:sz w:val="20"/>
          <w:szCs w:val="20"/>
          <w:shd w:val="clear" w:color="auto" w:fill="FFFFFF"/>
        </w:rPr>
        <w:t xml:space="preserve"> principal</w:t>
      </w:r>
      <w:r w:rsidR="00056942" w:rsidRPr="006A3248">
        <w:rPr>
          <w:rFonts w:ascii="Gisha" w:hAnsi="Gisha" w:cs="Gisha"/>
          <w:color w:val="1D2129"/>
          <w:sz w:val="20"/>
          <w:szCs w:val="20"/>
          <w:shd w:val="clear" w:color="auto" w:fill="FFFFFF"/>
        </w:rPr>
        <w:t xml:space="preserve"> sens</w:t>
      </w:r>
      <w:r w:rsidR="00B25894" w:rsidRPr="006A3248">
        <w:rPr>
          <w:rFonts w:ascii="Gisha" w:hAnsi="Gisha" w:cs="Gisha"/>
          <w:color w:val="1D2129"/>
          <w:sz w:val="20"/>
          <w:szCs w:val="20"/>
          <w:shd w:val="clear" w:color="auto" w:fill="FFFFFF"/>
        </w:rPr>
        <w:t xml:space="preserve">ibilizar a todos los Servidores Públicos para </w:t>
      </w:r>
      <w:r w:rsidR="00056942" w:rsidRPr="006A3248">
        <w:rPr>
          <w:rFonts w:ascii="Gisha" w:hAnsi="Gisha" w:cs="Gisha"/>
          <w:color w:val="1D2129"/>
          <w:sz w:val="20"/>
          <w:szCs w:val="20"/>
          <w:shd w:val="clear" w:color="auto" w:fill="FFFFFF"/>
        </w:rPr>
        <w:t xml:space="preserve">actuar con integridad, honestidad y responsabilidad social de acuerdo a la normativa que establecen </w:t>
      </w:r>
      <w:r w:rsidR="00484D90" w:rsidRPr="006A3248">
        <w:rPr>
          <w:rFonts w:ascii="Gisha" w:hAnsi="Gisha" w:cs="Gisha"/>
          <w:color w:val="1D2129"/>
          <w:sz w:val="20"/>
          <w:szCs w:val="20"/>
          <w:shd w:val="clear" w:color="auto" w:fill="FFFFFF"/>
        </w:rPr>
        <w:t>los lineamientos del Código de É</w:t>
      </w:r>
      <w:r w:rsidR="00056942" w:rsidRPr="006A3248">
        <w:rPr>
          <w:rFonts w:ascii="Gisha" w:hAnsi="Gisha" w:cs="Gisha"/>
          <w:color w:val="1D2129"/>
          <w:sz w:val="20"/>
          <w:szCs w:val="20"/>
          <w:shd w:val="clear" w:color="auto" w:fill="FFFFFF"/>
        </w:rPr>
        <w:t>tica.</w:t>
      </w:r>
      <w:r w:rsidR="00056942" w:rsidRPr="006A3248">
        <w:rPr>
          <w:rStyle w:val="textexposedshow"/>
          <w:rFonts w:ascii="Gisha" w:hAnsi="Gisha" w:cs="Gisha"/>
          <w:color w:val="1D2129"/>
          <w:sz w:val="20"/>
          <w:szCs w:val="20"/>
          <w:shd w:val="clear" w:color="auto" w:fill="FFFFFF"/>
        </w:rPr>
        <w:t xml:space="preserve"> </w:t>
      </w:r>
    </w:p>
    <w:p w:rsidR="00F41297" w:rsidRDefault="00C72558" w:rsidP="00AA439F">
      <w:pPr>
        <w:pStyle w:val="NormalWeb"/>
        <w:shd w:val="clear" w:color="auto" w:fill="FFFFFF"/>
        <w:spacing w:before="90" w:beforeAutospacing="0" w:after="90" w:afterAutospacing="0"/>
        <w:jc w:val="both"/>
        <w:rPr>
          <w:rStyle w:val="textexposedshow"/>
          <w:rFonts w:ascii="Gisha" w:hAnsi="Gisha" w:cs="Gisha"/>
          <w:color w:val="1D2129"/>
          <w:sz w:val="20"/>
          <w:szCs w:val="20"/>
          <w:shd w:val="clear" w:color="auto" w:fill="FFFFFF"/>
        </w:rPr>
      </w:pPr>
      <w:r>
        <w:rPr>
          <w:rFonts w:ascii="Gisha" w:hAnsi="Gisha" w:cs="Gisha"/>
          <w:noProof/>
          <w:color w:val="1D2129"/>
          <w:sz w:val="20"/>
          <w:szCs w:val="20"/>
          <w:lang w:val="en-US" w:eastAsia="en-US"/>
        </w:rPr>
        <w:drawing>
          <wp:anchor distT="0" distB="0" distL="114300" distR="114300" simplePos="0" relativeHeight="251919360" behindDoc="0" locked="0" layoutInCell="1" allowOverlap="1">
            <wp:simplePos x="0" y="0"/>
            <wp:positionH relativeFrom="column">
              <wp:posOffset>3545205</wp:posOffset>
            </wp:positionH>
            <wp:positionV relativeFrom="paragraph">
              <wp:posOffset>82550</wp:posOffset>
            </wp:positionV>
            <wp:extent cx="1612900" cy="1209675"/>
            <wp:effectExtent l="19050" t="0" r="6350" b="0"/>
            <wp:wrapSquare wrapText="bothSides"/>
            <wp:docPr id="119" name="118 Imagen" descr="19987578_10213485780759726_14791843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87578_10213485780759726_1479184334_n.jpg"/>
                    <pic:cNvPicPr/>
                  </pic:nvPicPr>
                  <pic:blipFill>
                    <a:blip r:embed="rId24" cstate="print"/>
                    <a:stretch>
                      <a:fillRect/>
                    </a:stretch>
                  </pic:blipFill>
                  <pic:spPr>
                    <a:xfrm>
                      <a:off x="0" y="0"/>
                      <a:ext cx="1612900" cy="1209675"/>
                    </a:xfrm>
                    <a:prstGeom prst="rect">
                      <a:avLst/>
                    </a:prstGeom>
                  </pic:spPr>
                </pic:pic>
              </a:graphicData>
            </a:graphic>
          </wp:anchor>
        </w:drawing>
      </w:r>
      <w:r>
        <w:rPr>
          <w:rFonts w:ascii="Gisha" w:hAnsi="Gisha" w:cs="Gisha"/>
          <w:noProof/>
          <w:color w:val="1D2129"/>
          <w:sz w:val="20"/>
          <w:szCs w:val="20"/>
          <w:lang w:val="en-US" w:eastAsia="en-US"/>
        </w:rPr>
        <w:drawing>
          <wp:anchor distT="0" distB="0" distL="114300" distR="114300" simplePos="0" relativeHeight="251918336" behindDoc="0" locked="0" layoutInCell="1" allowOverlap="1">
            <wp:simplePos x="0" y="0"/>
            <wp:positionH relativeFrom="column">
              <wp:posOffset>1821180</wp:posOffset>
            </wp:positionH>
            <wp:positionV relativeFrom="paragraph">
              <wp:posOffset>82550</wp:posOffset>
            </wp:positionV>
            <wp:extent cx="1609725" cy="1209675"/>
            <wp:effectExtent l="19050" t="0" r="9525" b="0"/>
            <wp:wrapSquare wrapText="bothSides"/>
            <wp:docPr id="106" name="105 Imagen" descr="19987439_10213485780319715_7757391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87439_10213485780319715_775739178_n.jpg"/>
                    <pic:cNvPicPr/>
                  </pic:nvPicPr>
                  <pic:blipFill>
                    <a:blip r:embed="rId25" cstate="print"/>
                    <a:stretch>
                      <a:fillRect/>
                    </a:stretch>
                  </pic:blipFill>
                  <pic:spPr>
                    <a:xfrm>
                      <a:off x="0" y="0"/>
                      <a:ext cx="1609725" cy="1209675"/>
                    </a:xfrm>
                    <a:prstGeom prst="rect">
                      <a:avLst/>
                    </a:prstGeom>
                  </pic:spPr>
                </pic:pic>
              </a:graphicData>
            </a:graphic>
          </wp:anchor>
        </w:drawing>
      </w:r>
      <w:r>
        <w:rPr>
          <w:rFonts w:ascii="Gisha" w:hAnsi="Gisha" w:cs="Gisha"/>
          <w:noProof/>
          <w:color w:val="1D2129"/>
          <w:sz w:val="20"/>
          <w:szCs w:val="20"/>
          <w:lang w:val="en-US" w:eastAsia="en-US"/>
        </w:rPr>
        <w:drawing>
          <wp:anchor distT="0" distB="0" distL="114300" distR="114300" simplePos="0" relativeHeight="251917312" behindDoc="0" locked="0" layoutInCell="1" allowOverlap="1">
            <wp:simplePos x="0" y="0"/>
            <wp:positionH relativeFrom="column">
              <wp:posOffset>20955</wp:posOffset>
            </wp:positionH>
            <wp:positionV relativeFrom="paragraph">
              <wp:posOffset>82550</wp:posOffset>
            </wp:positionV>
            <wp:extent cx="1676400" cy="1181100"/>
            <wp:effectExtent l="19050" t="0" r="0" b="0"/>
            <wp:wrapSquare wrapText="bothSides"/>
            <wp:docPr id="100" name="99 Imagen" descr="19964975_10213485780199712_9989037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64975_10213485780199712_998903779_n.jpg"/>
                    <pic:cNvPicPr/>
                  </pic:nvPicPr>
                  <pic:blipFill>
                    <a:blip r:embed="rId26" cstate="print"/>
                    <a:stretch>
                      <a:fillRect/>
                    </a:stretch>
                  </pic:blipFill>
                  <pic:spPr>
                    <a:xfrm>
                      <a:off x="0" y="0"/>
                      <a:ext cx="1676400" cy="1181100"/>
                    </a:xfrm>
                    <a:prstGeom prst="rect">
                      <a:avLst/>
                    </a:prstGeom>
                  </pic:spPr>
                </pic:pic>
              </a:graphicData>
            </a:graphic>
          </wp:anchor>
        </w:drawing>
      </w:r>
    </w:p>
    <w:p w:rsidR="002B7B55" w:rsidRDefault="002B7B55" w:rsidP="00AA439F">
      <w:pPr>
        <w:pStyle w:val="NormalWeb"/>
        <w:shd w:val="clear" w:color="auto" w:fill="FFFFFF"/>
        <w:spacing w:before="90" w:beforeAutospacing="0" w:after="90" w:afterAutospacing="0"/>
        <w:jc w:val="both"/>
        <w:rPr>
          <w:rStyle w:val="textexposedshow"/>
          <w:rFonts w:ascii="Gisha" w:hAnsi="Gisha" w:cs="Gisha"/>
          <w:b/>
          <w:color w:val="1D2129"/>
          <w:sz w:val="20"/>
          <w:szCs w:val="20"/>
          <w:shd w:val="clear" w:color="auto" w:fill="FFFFFF"/>
        </w:rPr>
      </w:pPr>
    </w:p>
    <w:p w:rsidR="00484D90" w:rsidRDefault="00484D90" w:rsidP="00AA439F">
      <w:pPr>
        <w:pStyle w:val="NormalWeb"/>
        <w:shd w:val="clear" w:color="auto" w:fill="FFFFFF"/>
        <w:spacing w:before="90" w:beforeAutospacing="0" w:after="90" w:afterAutospacing="0"/>
        <w:jc w:val="both"/>
        <w:rPr>
          <w:rFonts w:ascii="Gisha" w:hAnsi="Gisha" w:cs="Gisha"/>
          <w:color w:val="1D2129"/>
          <w:sz w:val="20"/>
          <w:szCs w:val="20"/>
          <w:shd w:val="clear" w:color="auto" w:fill="FFFFFF"/>
        </w:rPr>
      </w:pPr>
      <w:r w:rsidRPr="006A3248">
        <w:rPr>
          <w:rStyle w:val="textexposedshow"/>
          <w:rFonts w:ascii="Gisha" w:hAnsi="Gisha" w:cs="Gisha"/>
          <w:b/>
          <w:color w:val="1D2129"/>
          <w:sz w:val="20"/>
          <w:szCs w:val="20"/>
          <w:shd w:val="clear" w:color="auto" w:fill="FFFFFF"/>
        </w:rPr>
        <w:t>12 de julio.-</w:t>
      </w:r>
      <w:r w:rsidRPr="006A3248">
        <w:rPr>
          <w:rFonts w:ascii="Gisha" w:hAnsi="Gisha" w:cs="Gisha"/>
          <w:sz w:val="20"/>
          <w:szCs w:val="20"/>
        </w:rPr>
        <w:t xml:space="preserve"> </w:t>
      </w:r>
      <w:r w:rsidRPr="006A3248">
        <w:rPr>
          <w:rFonts w:ascii="Gisha" w:hAnsi="Gisha" w:cs="Gisha"/>
          <w:color w:val="1D2129"/>
          <w:sz w:val="20"/>
          <w:szCs w:val="20"/>
          <w:shd w:val="clear" w:color="auto" w:fill="FFFFFF"/>
        </w:rPr>
        <w:t>La Directora General del IGATIPAM, Lic. </w:t>
      </w:r>
      <w:hyperlink r:id="rId27" w:history="1">
        <w:r w:rsidRPr="006A3248">
          <w:rPr>
            <w:rFonts w:ascii="Gisha" w:hAnsi="Gisha" w:cs="Gisha"/>
            <w:color w:val="1D2129"/>
            <w:sz w:val="20"/>
            <w:szCs w:val="20"/>
          </w:rPr>
          <w:t xml:space="preserve">Mara Vicencio </w:t>
        </w:r>
        <w:proofErr w:type="spellStart"/>
        <w:r w:rsidRPr="006A3248">
          <w:rPr>
            <w:rFonts w:ascii="Gisha" w:hAnsi="Gisha" w:cs="Gisha"/>
            <w:color w:val="1D2129"/>
            <w:sz w:val="20"/>
            <w:szCs w:val="20"/>
          </w:rPr>
          <w:t>Talamantes</w:t>
        </w:r>
        <w:proofErr w:type="spellEnd"/>
      </w:hyperlink>
      <w:r w:rsidRPr="006A3248">
        <w:rPr>
          <w:rFonts w:ascii="Gisha" w:hAnsi="Gisha" w:cs="Gisha"/>
          <w:color w:val="1D2129"/>
          <w:sz w:val="20"/>
          <w:szCs w:val="20"/>
          <w:shd w:val="clear" w:color="auto" w:fill="FFFFFF"/>
        </w:rPr>
        <w:t xml:space="preserve">, y demás Directores de Área sostuvieron una </w:t>
      </w:r>
      <w:r w:rsidR="0002496C">
        <w:rPr>
          <w:rFonts w:ascii="Gisha" w:hAnsi="Gisha" w:cs="Gisha"/>
          <w:b/>
          <w:color w:val="1D2129"/>
          <w:sz w:val="20"/>
          <w:szCs w:val="20"/>
          <w:shd w:val="clear" w:color="auto" w:fill="FFFFFF"/>
        </w:rPr>
        <w:t>reunión de trabajo con los</w:t>
      </w:r>
      <w:r w:rsidRPr="0002496C">
        <w:rPr>
          <w:rFonts w:ascii="Gisha" w:hAnsi="Gisha" w:cs="Gisha"/>
          <w:b/>
          <w:color w:val="1D2129"/>
          <w:sz w:val="20"/>
          <w:szCs w:val="20"/>
          <w:shd w:val="clear" w:color="auto" w:fill="FFFFFF"/>
        </w:rPr>
        <w:t xml:space="preserve"> representantes de la </w:t>
      </w:r>
      <w:r w:rsidR="0002496C">
        <w:rPr>
          <w:rFonts w:ascii="Gisha" w:hAnsi="Gisha" w:cs="Gisha"/>
          <w:b/>
          <w:color w:val="1D2129"/>
          <w:sz w:val="20"/>
          <w:szCs w:val="20"/>
          <w:shd w:val="clear" w:color="auto" w:fill="FFFFFF"/>
        </w:rPr>
        <w:t>Empresa M</w:t>
      </w:r>
      <w:r w:rsidRPr="0002496C">
        <w:rPr>
          <w:rFonts w:ascii="Gisha" w:hAnsi="Gisha" w:cs="Gisha"/>
          <w:b/>
          <w:color w:val="1D2129"/>
          <w:sz w:val="20"/>
          <w:szCs w:val="20"/>
          <w:shd w:val="clear" w:color="auto" w:fill="FFFFFF"/>
        </w:rPr>
        <w:t>inera "Media Luna"</w:t>
      </w:r>
      <w:r w:rsidRPr="006A3248">
        <w:rPr>
          <w:rFonts w:ascii="Gisha" w:hAnsi="Gisha" w:cs="Gisha"/>
          <w:color w:val="1D2129"/>
          <w:sz w:val="20"/>
          <w:szCs w:val="20"/>
          <w:shd w:val="clear" w:color="auto" w:fill="FFFFFF"/>
        </w:rPr>
        <w:t xml:space="preserve"> el C. Renato Ravelo Rodríguez, Gerente Desarrollo Regional de Minera Media Luna y </w:t>
      </w:r>
      <w:proofErr w:type="gramStart"/>
      <w:r w:rsidRPr="006A3248">
        <w:rPr>
          <w:rFonts w:ascii="Gisha" w:hAnsi="Gisha" w:cs="Gisha"/>
          <w:color w:val="1D2129"/>
          <w:sz w:val="20"/>
          <w:szCs w:val="20"/>
          <w:shd w:val="clear" w:color="auto" w:fill="FFFFFF"/>
        </w:rPr>
        <w:t>la</w:t>
      </w:r>
      <w:proofErr w:type="gramEnd"/>
      <w:r w:rsidRPr="006A3248">
        <w:rPr>
          <w:rFonts w:ascii="Gisha" w:hAnsi="Gisha" w:cs="Gisha"/>
          <w:color w:val="1D2129"/>
          <w:sz w:val="20"/>
          <w:szCs w:val="20"/>
          <w:shd w:val="clear" w:color="auto" w:fill="FFFFFF"/>
        </w:rPr>
        <w:t xml:space="preserve"> C. Andrea Mendoza del área de Relaciones Comunitarias. </w:t>
      </w:r>
      <w:r w:rsidRPr="006A3248">
        <w:rPr>
          <w:rFonts w:ascii="Gisha" w:hAnsi="Gisha" w:cs="Gisha"/>
          <w:color w:val="1D2129"/>
          <w:sz w:val="20"/>
          <w:szCs w:val="20"/>
          <w:shd w:val="clear" w:color="auto" w:fill="FFFFFF"/>
        </w:rPr>
        <w:br/>
        <w:t>El objetivo principal de dicha reunión fue dar a conocer los programas y acciones que realiza este Organismo a favor de las personas adultas mayores del Estado. Por otra parte los colaboradores de esa razón social expusieron su forma de trabajo y el compromiso social que tienen con las personas de la tercera edad que laboran en esa empresa, así como las áreas cercanas donde se encuentra ubicada.</w:t>
      </w:r>
    </w:p>
    <w:p w:rsidR="00FB4013" w:rsidRDefault="00FB4013" w:rsidP="00AA439F">
      <w:pPr>
        <w:pStyle w:val="NormalWeb"/>
        <w:shd w:val="clear" w:color="auto" w:fill="FFFFFF"/>
        <w:spacing w:before="90" w:beforeAutospacing="0" w:after="90" w:afterAutospacing="0"/>
        <w:jc w:val="both"/>
        <w:rPr>
          <w:rFonts w:ascii="Gisha" w:hAnsi="Gisha" w:cs="Gisha"/>
          <w:color w:val="1D2129"/>
          <w:sz w:val="20"/>
          <w:szCs w:val="20"/>
          <w:shd w:val="clear" w:color="auto" w:fill="FFFFFF"/>
        </w:rPr>
      </w:pPr>
      <w:r>
        <w:rPr>
          <w:rFonts w:ascii="Gisha" w:hAnsi="Gisha" w:cs="Gisha"/>
          <w:noProof/>
          <w:color w:val="1D2129"/>
          <w:sz w:val="20"/>
          <w:szCs w:val="20"/>
          <w:lang w:val="en-US" w:eastAsia="en-US"/>
        </w:rPr>
        <w:drawing>
          <wp:anchor distT="0" distB="0" distL="114300" distR="114300" simplePos="0" relativeHeight="251922432" behindDoc="0" locked="0" layoutInCell="1" allowOverlap="1">
            <wp:simplePos x="0" y="0"/>
            <wp:positionH relativeFrom="column">
              <wp:posOffset>2592705</wp:posOffset>
            </wp:positionH>
            <wp:positionV relativeFrom="paragraph">
              <wp:posOffset>108585</wp:posOffset>
            </wp:positionV>
            <wp:extent cx="1609725" cy="1209675"/>
            <wp:effectExtent l="19050" t="0" r="9525" b="0"/>
            <wp:wrapSquare wrapText="bothSides"/>
            <wp:docPr id="126" name="125 Imagen" descr="19265211_10213506170629460_14505979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65211_10213506170629460_1450597980_n.jpg"/>
                    <pic:cNvPicPr/>
                  </pic:nvPicPr>
                  <pic:blipFill>
                    <a:blip r:embed="rId28" cstate="print"/>
                    <a:stretch>
                      <a:fillRect/>
                    </a:stretch>
                  </pic:blipFill>
                  <pic:spPr>
                    <a:xfrm>
                      <a:off x="0" y="0"/>
                      <a:ext cx="1609725" cy="1209675"/>
                    </a:xfrm>
                    <a:prstGeom prst="rect">
                      <a:avLst/>
                    </a:prstGeom>
                  </pic:spPr>
                </pic:pic>
              </a:graphicData>
            </a:graphic>
          </wp:anchor>
        </w:drawing>
      </w:r>
      <w:r>
        <w:rPr>
          <w:rFonts w:ascii="Gisha" w:hAnsi="Gisha" w:cs="Gisha"/>
          <w:noProof/>
          <w:color w:val="1D2129"/>
          <w:sz w:val="20"/>
          <w:szCs w:val="20"/>
          <w:lang w:val="en-US" w:eastAsia="en-US"/>
        </w:rPr>
        <w:drawing>
          <wp:anchor distT="0" distB="0" distL="114300" distR="114300" simplePos="0" relativeHeight="251921408" behindDoc="0" locked="0" layoutInCell="1" allowOverlap="1">
            <wp:simplePos x="0" y="0"/>
            <wp:positionH relativeFrom="column">
              <wp:posOffset>20955</wp:posOffset>
            </wp:positionH>
            <wp:positionV relativeFrom="paragraph">
              <wp:posOffset>108585</wp:posOffset>
            </wp:positionV>
            <wp:extent cx="1632585" cy="1228725"/>
            <wp:effectExtent l="19050" t="0" r="5715" b="0"/>
            <wp:wrapSquare wrapText="bothSides"/>
            <wp:docPr id="125" name="124 Imagen" descr="19987268_10213506170389454_11382486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87268_10213506170389454_1138248633_n.jpg"/>
                    <pic:cNvPicPr/>
                  </pic:nvPicPr>
                  <pic:blipFill>
                    <a:blip r:embed="rId29" cstate="print"/>
                    <a:stretch>
                      <a:fillRect/>
                    </a:stretch>
                  </pic:blipFill>
                  <pic:spPr>
                    <a:xfrm>
                      <a:off x="0" y="0"/>
                      <a:ext cx="1632585" cy="1228725"/>
                    </a:xfrm>
                    <a:prstGeom prst="rect">
                      <a:avLst/>
                    </a:prstGeom>
                  </pic:spPr>
                </pic:pic>
              </a:graphicData>
            </a:graphic>
          </wp:anchor>
        </w:drawing>
      </w:r>
      <w:r>
        <w:rPr>
          <w:rFonts w:ascii="Gisha" w:hAnsi="Gisha" w:cs="Gisha"/>
          <w:noProof/>
          <w:color w:val="1D2129"/>
          <w:sz w:val="20"/>
          <w:szCs w:val="20"/>
          <w:lang w:val="en-US" w:eastAsia="en-US"/>
        </w:rPr>
        <w:drawing>
          <wp:anchor distT="0" distB="0" distL="114300" distR="114300" simplePos="0" relativeHeight="251923456" behindDoc="0" locked="0" layoutInCell="1" allowOverlap="1">
            <wp:simplePos x="0" y="0"/>
            <wp:positionH relativeFrom="column">
              <wp:posOffset>4859655</wp:posOffset>
            </wp:positionH>
            <wp:positionV relativeFrom="paragraph">
              <wp:posOffset>108585</wp:posOffset>
            </wp:positionV>
            <wp:extent cx="1590675" cy="1190625"/>
            <wp:effectExtent l="19050" t="0" r="9525" b="0"/>
            <wp:wrapSquare wrapText="bothSides"/>
            <wp:docPr id="127" name="126 Imagen" descr="19987326_10213506171749488_11247188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87326_10213506171749488_1124718826_n.jpg"/>
                    <pic:cNvPicPr/>
                  </pic:nvPicPr>
                  <pic:blipFill>
                    <a:blip r:embed="rId30" cstate="print"/>
                    <a:stretch>
                      <a:fillRect/>
                    </a:stretch>
                  </pic:blipFill>
                  <pic:spPr>
                    <a:xfrm>
                      <a:off x="0" y="0"/>
                      <a:ext cx="1590675" cy="1190625"/>
                    </a:xfrm>
                    <a:prstGeom prst="rect">
                      <a:avLst/>
                    </a:prstGeom>
                  </pic:spPr>
                </pic:pic>
              </a:graphicData>
            </a:graphic>
          </wp:anchor>
        </w:drawing>
      </w:r>
    </w:p>
    <w:p w:rsidR="00FB4013" w:rsidRDefault="00FB4013" w:rsidP="00AA439F">
      <w:pPr>
        <w:pStyle w:val="NormalWeb"/>
        <w:shd w:val="clear" w:color="auto" w:fill="FFFFFF"/>
        <w:spacing w:before="90" w:beforeAutospacing="0" w:after="90" w:afterAutospacing="0"/>
        <w:jc w:val="both"/>
        <w:rPr>
          <w:rFonts w:ascii="Gisha" w:hAnsi="Gisha" w:cs="Gisha"/>
          <w:color w:val="1D2129"/>
          <w:sz w:val="20"/>
          <w:szCs w:val="20"/>
          <w:shd w:val="clear" w:color="auto" w:fill="FFFFFF"/>
        </w:rPr>
      </w:pPr>
    </w:p>
    <w:p w:rsidR="00FB4013" w:rsidRDefault="00FB4013" w:rsidP="00AA439F">
      <w:pPr>
        <w:pStyle w:val="NormalWeb"/>
        <w:shd w:val="clear" w:color="auto" w:fill="FFFFFF"/>
        <w:spacing w:before="90" w:beforeAutospacing="0" w:after="90" w:afterAutospacing="0"/>
        <w:jc w:val="both"/>
        <w:rPr>
          <w:rFonts w:ascii="Gisha" w:hAnsi="Gisha" w:cs="Gisha"/>
          <w:color w:val="1D2129"/>
          <w:sz w:val="20"/>
          <w:szCs w:val="20"/>
          <w:shd w:val="clear" w:color="auto" w:fill="FFFFFF"/>
        </w:rPr>
      </w:pPr>
    </w:p>
    <w:p w:rsidR="00FB4013" w:rsidRDefault="00FB4013" w:rsidP="00AA439F">
      <w:pPr>
        <w:pStyle w:val="NormalWeb"/>
        <w:shd w:val="clear" w:color="auto" w:fill="FFFFFF"/>
        <w:spacing w:before="90" w:beforeAutospacing="0" w:after="90" w:afterAutospacing="0"/>
        <w:jc w:val="both"/>
        <w:rPr>
          <w:rFonts w:ascii="Gisha" w:hAnsi="Gisha" w:cs="Gisha"/>
          <w:color w:val="1D2129"/>
          <w:sz w:val="20"/>
          <w:szCs w:val="20"/>
          <w:shd w:val="clear" w:color="auto" w:fill="FFFFFF"/>
        </w:rPr>
      </w:pPr>
    </w:p>
    <w:p w:rsidR="00FB4013" w:rsidRDefault="00FB4013" w:rsidP="00AA439F">
      <w:pPr>
        <w:pStyle w:val="NormalWeb"/>
        <w:shd w:val="clear" w:color="auto" w:fill="FFFFFF"/>
        <w:spacing w:before="90" w:beforeAutospacing="0" w:after="90" w:afterAutospacing="0"/>
        <w:jc w:val="both"/>
        <w:rPr>
          <w:rFonts w:ascii="Gisha" w:hAnsi="Gisha" w:cs="Gisha"/>
          <w:color w:val="1D2129"/>
          <w:sz w:val="20"/>
          <w:szCs w:val="20"/>
          <w:shd w:val="clear" w:color="auto" w:fill="FFFFFF"/>
        </w:rPr>
      </w:pPr>
    </w:p>
    <w:p w:rsidR="00FB4013" w:rsidRDefault="00FB4013" w:rsidP="00AA439F">
      <w:pPr>
        <w:pStyle w:val="NormalWeb"/>
        <w:shd w:val="clear" w:color="auto" w:fill="FFFFFF"/>
        <w:spacing w:before="90" w:beforeAutospacing="0" w:after="90" w:afterAutospacing="0"/>
        <w:jc w:val="both"/>
        <w:rPr>
          <w:rFonts w:ascii="Gisha" w:hAnsi="Gisha" w:cs="Gisha"/>
          <w:color w:val="1D2129"/>
          <w:sz w:val="20"/>
          <w:szCs w:val="20"/>
          <w:shd w:val="clear" w:color="auto" w:fill="FFFFFF"/>
        </w:rPr>
      </w:pPr>
    </w:p>
    <w:p w:rsidR="00FB4013" w:rsidRDefault="00FB4013" w:rsidP="00AA439F">
      <w:pPr>
        <w:pStyle w:val="NormalWeb"/>
        <w:shd w:val="clear" w:color="auto" w:fill="FFFFFF"/>
        <w:spacing w:before="90" w:beforeAutospacing="0" w:after="90" w:afterAutospacing="0"/>
        <w:jc w:val="both"/>
        <w:rPr>
          <w:rFonts w:ascii="Gisha" w:hAnsi="Gisha" w:cs="Gisha"/>
          <w:color w:val="1D2129"/>
          <w:sz w:val="20"/>
          <w:szCs w:val="20"/>
          <w:shd w:val="clear" w:color="auto" w:fill="FFFFFF"/>
        </w:rPr>
      </w:pPr>
    </w:p>
    <w:p w:rsidR="002B7B55" w:rsidRDefault="002B7B55" w:rsidP="00AA439F">
      <w:pPr>
        <w:pStyle w:val="NormalWeb"/>
        <w:shd w:val="clear" w:color="auto" w:fill="FFFFFF"/>
        <w:spacing w:before="90" w:beforeAutospacing="0" w:after="90" w:afterAutospacing="0"/>
        <w:jc w:val="both"/>
        <w:rPr>
          <w:rFonts w:ascii="Gisha" w:hAnsi="Gisha" w:cs="Gisha"/>
          <w:b/>
          <w:color w:val="1D2129"/>
          <w:sz w:val="20"/>
          <w:szCs w:val="20"/>
          <w:shd w:val="clear" w:color="auto" w:fill="FFFFFF"/>
        </w:rPr>
      </w:pPr>
    </w:p>
    <w:p w:rsidR="002B7B55" w:rsidRDefault="002B7B55" w:rsidP="00AA439F">
      <w:pPr>
        <w:pStyle w:val="NormalWeb"/>
        <w:shd w:val="clear" w:color="auto" w:fill="FFFFFF"/>
        <w:spacing w:before="90" w:beforeAutospacing="0" w:after="90" w:afterAutospacing="0"/>
        <w:jc w:val="both"/>
        <w:rPr>
          <w:rFonts w:ascii="Gisha" w:hAnsi="Gisha" w:cs="Gisha"/>
          <w:b/>
          <w:color w:val="1D2129"/>
          <w:sz w:val="20"/>
          <w:szCs w:val="20"/>
          <w:shd w:val="clear" w:color="auto" w:fill="FFFFFF"/>
        </w:rPr>
      </w:pPr>
    </w:p>
    <w:p w:rsidR="0002496C" w:rsidRPr="006A3248" w:rsidRDefault="003D6375" w:rsidP="00AA439F">
      <w:pPr>
        <w:pStyle w:val="NormalWeb"/>
        <w:shd w:val="clear" w:color="auto" w:fill="FFFFFF"/>
        <w:spacing w:before="90" w:beforeAutospacing="0" w:after="90" w:afterAutospacing="0"/>
        <w:jc w:val="both"/>
        <w:rPr>
          <w:rFonts w:ascii="Gisha" w:hAnsi="Gisha" w:cs="Gisha"/>
          <w:color w:val="1D2129"/>
          <w:sz w:val="20"/>
          <w:szCs w:val="20"/>
          <w:shd w:val="clear" w:color="auto" w:fill="FFFFFF"/>
        </w:rPr>
      </w:pPr>
      <w:r>
        <w:rPr>
          <w:rFonts w:ascii="Gisha" w:hAnsi="Gisha" w:cs="Gisha"/>
          <w:b/>
          <w:noProof/>
          <w:color w:val="1D2129"/>
          <w:sz w:val="20"/>
          <w:szCs w:val="20"/>
          <w:lang w:val="en-US" w:eastAsia="en-US"/>
        </w:rPr>
        <w:drawing>
          <wp:anchor distT="0" distB="0" distL="114300" distR="114300" simplePos="0" relativeHeight="251925504" behindDoc="0" locked="0" layoutInCell="1" allowOverlap="1">
            <wp:simplePos x="0" y="0"/>
            <wp:positionH relativeFrom="column">
              <wp:posOffset>4631055</wp:posOffset>
            </wp:positionH>
            <wp:positionV relativeFrom="paragraph">
              <wp:posOffset>461010</wp:posOffset>
            </wp:positionV>
            <wp:extent cx="1997075" cy="1303020"/>
            <wp:effectExtent l="19050" t="0" r="3175" b="0"/>
            <wp:wrapSquare wrapText="bothSides"/>
            <wp:docPr id="138" name="137 Imagen" descr="20046015_10213506172989519_19944475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6015_10213506172989519_1994447532_n.jpg"/>
                    <pic:cNvPicPr/>
                  </pic:nvPicPr>
                  <pic:blipFill>
                    <a:blip r:embed="rId31" cstate="print"/>
                    <a:stretch>
                      <a:fillRect/>
                    </a:stretch>
                  </pic:blipFill>
                  <pic:spPr>
                    <a:xfrm>
                      <a:off x="0" y="0"/>
                      <a:ext cx="1997075" cy="1303020"/>
                    </a:xfrm>
                    <a:prstGeom prst="rect">
                      <a:avLst/>
                    </a:prstGeom>
                  </pic:spPr>
                </pic:pic>
              </a:graphicData>
            </a:graphic>
          </wp:anchor>
        </w:drawing>
      </w:r>
      <w:r>
        <w:rPr>
          <w:rFonts w:ascii="Gisha" w:hAnsi="Gisha" w:cs="Gisha"/>
          <w:b/>
          <w:noProof/>
          <w:color w:val="1D2129"/>
          <w:sz w:val="20"/>
          <w:szCs w:val="20"/>
          <w:lang w:val="en-US" w:eastAsia="en-US"/>
        </w:rPr>
        <w:drawing>
          <wp:anchor distT="0" distB="0" distL="114300" distR="114300" simplePos="0" relativeHeight="251926528" behindDoc="0" locked="0" layoutInCell="1" allowOverlap="1">
            <wp:simplePos x="0" y="0"/>
            <wp:positionH relativeFrom="column">
              <wp:posOffset>2345055</wp:posOffset>
            </wp:positionH>
            <wp:positionV relativeFrom="paragraph">
              <wp:posOffset>479425</wp:posOffset>
            </wp:positionV>
            <wp:extent cx="2137410" cy="1287780"/>
            <wp:effectExtent l="19050" t="0" r="0" b="0"/>
            <wp:wrapSquare wrapText="bothSides"/>
            <wp:docPr id="139" name="138 Imagen" descr="19987316_10213485777239638_20559982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87316_10213485777239638_2055998289_n.jpg"/>
                    <pic:cNvPicPr/>
                  </pic:nvPicPr>
                  <pic:blipFill>
                    <a:blip r:embed="rId32" cstate="print"/>
                    <a:stretch>
                      <a:fillRect/>
                    </a:stretch>
                  </pic:blipFill>
                  <pic:spPr>
                    <a:xfrm>
                      <a:off x="0" y="0"/>
                      <a:ext cx="2137410" cy="1287780"/>
                    </a:xfrm>
                    <a:prstGeom prst="rect">
                      <a:avLst/>
                    </a:prstGeom>
                  </pic:spPr>
                </pic:pic>
              </a:graphicData>
            </a:graphic>
          </wp:anchor>
        </w:drawing>
      </w:r>
      <w:r>
        <w:rPr>
          <w:rFonts w:ascii="Gisha" w:hAnsi="Gisha" w:cs="Gisha"/>
          <w:b/>
          <w:noProof/>
          <w:color w:val="1D2129"/>
          <w:sz w:val="20"/>
          <w:szCs w:val="20"/>
          <w:lang w:val="en-US" w:eastAsia="en-US"/>
        </w:rPr>
        <w:drawing>
          <wp:anchor distT="0" distB="0" distL="114300" distR="114300" simplePos="0" relativeHeight="251924480" behindDoc="0" locked="0" layoutInCell="1" allowOverlap="1">
            <wp:simplePos x="0" y="0"/>
            <wp:positionH relativeFrom="column">
              <wp:posOffset>-55245</wp:posOffset>
            </wp:positionH>
            <wp:positionV relativeFrom="paragraph">
              <wp:posOffset>415290</wp:posOffset>
            </wp:positionV>
            <wp:extent cx="2145030" cy="1406525"/>
            <wp:effectExtent l="19050" t="0" r="7620" b="0"/>
            <wp:wrapSquare wrapText="bothSides"/>
            <wp:docPr id="137" name="136 Imagen" descr="20046199_10213518059686679_8282591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6199_10213518059686679_828259108_n.jpg"/>
                    <pic:cNvPicPr/>
                  </pic:nvPicPr>
                  <pic:blipFill>
                    <a:blip r:embed="rId33" cstate="print">
                      <a:lum bright="20000"/>
                    </a:blip>
                    <a:stretch>
                      <a:fillRect/>
                    </a:stretch>
                  </pic:blipFill>
                  <pic:spPr>
                    <a:xfrm>
                      <a:off x="0" y="0"/>
                      <a:ext cx="2145030" cy="1406525"/>
                    </a:xfrm>
                    <a:prstGeom prst="rect">
                      <a:avLst/>
                    </a:prstGeom>
                  </pic:spPr>
                </pic:pic>
              </a:graphicData>
            </a:graphic>
          </wp:anchor>
        </w:drawing>
      </w:r>
      <w:r w:rsidR="0002496C" w:rsidRPr="0002496C">
        <w:rPr>
          <w:rFonts w:ascii="Gisha" w:hAnsi="Gisha" w:cs="Gisha"/>
          <w:b/>
          <w:color w:val="1D2129"/>
          <w:sz w:val="20"/>
          <w:szCs w:val="20"/>
          <w:shd w:val="clear" w:color="auto" w:fill="FFFFFF"/>
        </w:rPr>
        <w:t>14 de julio.-</w:t>
      </w:r>
      <w:r w:rsidR="0002496C">
        <w:rPr>
          <w:rFonts w:ascii="Gisha" w:hAnsi="Gisha" w:cs="Gisha"/>
          <w:color w:val="1D2129"/>
          <w:sz w:val="20"/>
          <w:szCs w:val="20"/>
          <w:shd w:val="clear" w:color="auto" w:fill="FFFFFF"/>
        </w:rPr>
        <w:t xml:space="preserve"> En la Región Montaña, se culmina el proceso de entrega de Tarjetas B</w:t>
      </w:r>
      <w:r w:rsidR="00FB4013">
        <w:rPr>
          <w:rFonts w:ascii="Gisha" w:hAnsi="Gisha" w:cs="Gisha"/>
          <w:color w:val="1D2129"/>
          <w:sz w:val="20"/>
          <w:szCs w:val="20"/>
          <w:shd w:val="clear" w:color="auto" w:fill="FFFFFF"/>
        </w:rPr>
        <w:t xml:space="preserve">ancarias a los Beneficiarios de </w:t>
      </w:r>
      <w:r w:rsidR="0002496C">
        <w:rPr>
          <w:rFonts w:ascii="Gisha" w:hAnsi="Gisha" w:cs="Gisha"/>
          <w:color w:val="1D2129"/>
          <w:sz w:val="20"/>
          <w:szCs w:val="20"/>
          <w:shd w:val="clear" w:color="auto" w:fill="FFFFFF"/>
        </w:rPr>
        <w:t>los 81 municipios que conforman el Estado de Guerrero.</w:t>
      </w:r>
    </w:p>
    <w:p w:rsidR="00056942" w:rsidRPr="006A3248" w:rsidRDefault="00056942" w:rsidP="00AA439F">
      <w:pPr>
        <w:pStyle w:val="NormalWeb"/>
        <w:shd w:val="clear" w:color="auto" w:fill="FFFFFF"/>
        <w:spacing w:before="90" w:beforeAutospacing="0" w:after="90" w:afterAutospacing="0"/>
        <w:jc w:val="both"/>
        <w:rPr>
          <w:rFonts w:ascii="Gisha" w:hAnsi="Gisha" w:cs="Gisha"/>
          <w:color w:val="1D2129"/>
          <w:sz w:val="20"/>
          <w:szCs w:val="20"/>
          <w:shd w:val="clear" w:color="auto" w:fill="FFFFFF"/>
        </w:rPr>
      </w:pPr>
    </w:p>
    <w:p w:rsidR="00056942" w:rsidRPr="006A3248" w:rsidRDefault="00056942" w:rsidP="00AA439F">
      <w:pPr>
        <w:pStyle w:val="NormalWeb"/>
        <w:shd w:val="clear" w:color="auto" w:fill="FFFFFF"/>
        <w:spacing w:before="90" w:beforeAutospacing="0" w:after="90" w:afterAutospacing="0"/>
        <w:jc w:val="both"/>
        <w:rPr>
          <w:rFonts w:ascii="Gisha" w:hAnsi="Gisha" w:cs="Gisha"/>
          <w:color w:val="1D2129"/>
          <w:sz w:val="20"/>
          <w:szCs w:val="20"/>
          <w:shd w:val="clear" w:color="auto" w:fill="FFFFFF"/>
        </w:rPr>
      </w:pPr>
    </w:p>
    <w:p w:rsidR="00956188" w:rsidRPr="006A3248" w:rsidRDefault="003D6375" w:rsidP="00AA439F">
      <w:pPr>
        <w:pStyle w:val="NormalWeb"/>
        <w:shd w:val="clear" w:color="auto" w:fill="FFFFFF"/>
        <w:spacing w:before="90" w:beforeAutospacing="0" w:after="90" w:afterAutospacing="0"/>
        <w:jc w:val="both"/>
        <w:rPr>
          <w:rFonts w:ascii="Gisha" w:hAnsi="Gisha" w:cs="Gisha"/>
          <w:color w:val="1D2129"/>
          <w:sz w:val="20"/>
          <w:szCs w:val="20"/>
          <w:shd w:val="clear" w:color="auto" w:fill="FFFFFF"/>
        </w:rPr>
      </w:pPr>
      <w:r>
        <w:rPr>
          <w:rFonts w:ascii="Gisha" w:hAnsi="Gisha" w:cs="Gisha"/>
          <w:noProof/>
          <w:color w:val="1D2129"/>
          <w:sz w:val="20"/>
          <w:szCs w:val="20"/>
          <w:lang w:val="en-US" w:eastAsia="en-US"/>
        </w:rPr>
        <w:drawing>
          <wp:anchor distT="0" distB="0" distL="114300" distR="114300" simplePos="0" relativeHeight="251927552" behindDoc="0" locked="0" layoutInCell="1" allowOverlap="1">
            <wp:simplePos x="0" y="0"/>
            <wp:positionH relativeFrom="column">
              <wp:posOffset>3218986</wp:posOffset>
            </wp:positionH>
            <wp:positionV relativeFrom="paragraph">
              <wp:posOffset>83185</wp:posOffset>
            </wp:positionV>
            <wp:extent cx="1223010" cy="1615440"/>
            <wp:effectExtent l="19050" t="0" r="0" b="0"/>
            <wp:wrapNone/>
            <wp:docPr id="141" name="140 Imagen" descr="19970757_10213485776359616_1021531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70757_10213485776359616_102153180_n.jpg"/>
                    <pic:cNvPicPr/>
                  </pic:nvPicPr>
                  <pic:blipFill>
                    <a:blip r:embed="rId34" cstate="print"/>
                    <a:stretch>
                      <a:fillRect/>
                    </a:stretch>
                  </pic:blipFill>
                  <pic:spPr>
                    <a:xfrm>
                      <a:off x="0" y="0"/>
                      <a:ext cx="1223010" cy="1615440"/>
                    </a:xfrm>
                    <a:prstGeom prst="rect">
                      <a:avLst/>
                    </a:prstGeom>
                  </pic:spPr>
                </pic:pic>
              </a:graphicData>
            </a:graphic>
          </wp:anchor>
        </w:drawing>
      </w:r>
      <w:r>
        <w:rPr>
          <w:rFonts w:ascii="Gisha" w:hAnsi="Gisha" w:cs="Gisha"/>
          <w:noProof/>
          <w:color w:val="1D2129"/>
          <w:sz w:val="20"/>
          <w:szCs w:val="20"/>
          <w:lang w:val="en-US" w:eastAsia="en-US"/>
        </w:rPr>
        <w:drawing>
          <wp:anchor distT="0" distB="0" distL="114300" distR="114300" simplePos="0" relativeHeight="251928576" behindDoc="0" locked="0" layoutInCell="1" allowOverlap="1">
            <wp:simplePos x="0" y="0"/>
            <wp:positionH relativeFrom="column">
              <wp:posOffset>2581275</wp:posOffset>
            </wp:positionH>
            <wp:positionV relativeFrom="paragraph">
              <wp:posOffset>114935</wp:posOffset>
            </wp:positionV>
            <wp:extent cx="1223010" cy="1644015"/>
            <wp:effectExtent l="19050" t="0" r="0" b="0"/>
            <wp:wrapSquare wrapText="bothSides"/>
            <wp:docPr id="143" name="142 Imagen" descr="19987445_10213485776639623_1208803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87445_10213485776639623_120880332_n.jpg"/>
                    <pic:cNvPicPr/>
                  </pic:nvPicPr>
                  <pic:blipFill>
                    <a:blip r:embed="rId35" cstate="print"/>
                    <a:stretch>
                      <a:fillRect/>
                    </a:stretch>
                  </pic:blipFill>
                  <pic:spPr>
                    <a:xfrm>
                      <a:off x="0" y="0"/>
                      <a:ext cx="1223010" cy="1644015"/>
                    </a:xfrm>
                    <a:prstGeom prst="rect">
                      <a:avLst/>
                    </a:prstGeom>
                  </pic:spPr>
                </pic:pic>
              </a:graphicData>
            </a:graphic>
          </wp:anchor>
        </w:drawing>
      </w:r>
      <w:r>
        <w:rPr>
          <w:rFonts w:ascii="Gisha" w:hAnsi="Gisha" w:cs="Gisha"/>
          <w:noProof/>
          <w:color w:val="1D2129"/>
          <w:sz w:val="20"/>
          <w:szCs w:val="20"/>
          <w:lang w:val="en-US" w:eastAsia="en-US"/>
        </w:rPr>
        <w:drawing>
          <wp:anchor distT="0" distB="0" distL="114300" distR="114300" simplePos="0" relativeHeight="251929600" behindDoc="0" locked="0" layoutInCell="1" allowOverlap="1">
            <wp:simplePos x="0" y="0"/>
            <wp:positionH relativeFrom="column">
              <wp:posOffset>175260</wp:posOffset>
            </wp:positionH>
            <wp:positionV relativeFrom="paragraph">
              <wp:posOffset>83185</wp:posOffset>
            </wp:positionV>
            <wp:extent cx="1261110" cy="1676400"/>
            <wp:effectExtent l="19050" t="0" r="0" b="0"/>
            <wp:wrapSquare wrapText="bothSides"/>
            <wp:docPr id="152" name="151 Imagen" descr="20030802_10213506130308452_16846810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30802_10213506130308452_1684681011_n.jpg"/>
                    <pic:cNvPicPr/>
                  </pic:nvPicPr>
                  <pic:blipFill>
                    <a:blip r:embed="rId36" cstate="print"/>
                    <a:stretch>
                      <a:fillRect/>
                    </a:stretch>
                  </pic:blipFill>
                  <pic:spPr>
                    <a:xfrm>
                      <a:off x="0" y="0"/>
                      <a:ext cx="1261110" cy="1676400"/>
                    </a:xfrm>
                    <a:prstGeom prst="rect">
                      <a:avLst/>
                    </a:prstGeom>
                  </pic:spPr>
                </pic:pic>
              </a:graphicData>
            </a:graphic>
          </wp:anchor>
        </w:drawing>
      </w:r>
    </w:p>
    <w:p w:rsidR="007478D7" w:rsidRPr="006A3248" w:rsidRDefault="007478D7" w:rsidP="00FB4013">
      <w:pPr>
        <w:pStyle w:val="NormalWeb"/>
        <w:shd w:val="clear" w:color="auto" w:fill="FFFFFF"/>
        <w:spacing w:before="90" w:beforeAutospacing="0" w:after="0" w:afterAutospacing="0"/>
        <w:jc w:val="center"/>
        <w:rPr>
          <w:rFonts w:ascii="Gisha" w:hAnsi="Gisha" w:cs="Gisha"/>
          <w:color w:val="1D2129"/>
          <w:sz w:val="20"/>
          <w:szCs w:val="20"/>
          <w:shd w:val="clear" w:color="auto" w:fill="FFFFFF"/>
        </w:rPr>
      </w:pPr>
    </w:p>
    <w:p w:rsidR="007478D7" w:rsidRPr="006A3248" w:rsidRDefault="007478D7" w:rsidP="00AA439F">
      <w:pPr>
        <w:pStyle w:val="NormalWeb"/>
        <w:shd w:val="clear" w:color="auto" w:fill="FFFFFF"/>
        <w:spacing w:before="0" w:beforeAutospacing="0" w:after="0" w:afterAutospacing="0"/>
        <w:jc w:val="both"/>
        <w:rPr>
          <w:rFonts w:ascii="Gisha" w:hAnsi="Gisha" w:cs="Gisha"/>
          <w:color w:val="1D2129"/>
          <w:sz w:val="20"/>
          <w:szCs w:val="20"/>
          <w:shd w:val="clear" w:color="auto" w:fill="FFFFFF"/>
        </w:rPr>
      </w:pPr>
    </w:p>
    <w:p w:rsidR="0058383E" w:rsidRDefault="0058383E" w:rsidP="00AA439F">
      <w:pPr>
        <w:spacing w:line="240" w:lineRule="auto"/>
        <w:jc w:val="both"/>
        <w:rPr>
          <w:rFonts w:ascii="Gisha" w:hAnsi="Gisha" w:cs="Gisha"/>
          <w:b/>
          <w:color w:val="1D2129"/>
          <w:sz w:val="20"/>
          <w:szCs w:val="20"/>
          <w:shd w:val="clear" w:color="auto" w:fill="FFFFFF"/>
        </w:rPr>
      </w:pPr>
    </w:p>
    <w:p w:rsidR="0058383E" w:rsidRDefault="0058383E" w:rsidP="00AA439F">
      <w:pPr>
        <w:spacing w:line="240" w:lineRule="auto"/>
        <w:jc w:val="both"/>
        <w:rPr>
          <w:rFonts w:ascii="Gisha" w:hAnsi="Gisha" w:cs="Gisha"/>
          <w:b/>
          <w:color w:val="1D2129"/>
          <w:sz w:val="20"/>
          <w:szCs w:val="20"/>
          <w:shd w:val="clear" w:color="auto" w:fill="FFFFFF"/>
        </w:rPr>
      </w:pPr>
    </w:p>
    <w:p w:rsidR="0058383E" w:rsidRDefault="0058383E" w:rsidP="00AA439F">
      <w:pPr>
        <w:spacing w:line="240" w:lineRule="auto"/>
        <w:jc w:val="both"/>
        <w:rPr>
          <w:rFonts w:ascii="Gisha" w:hAnsi="Gisha" w:cs="Gisha"/>
          <w:b/>
          <w:color w:val="1D2129"/>
          <w:sz w:val="20"/>
          <w:szCs w:val="20"/>
          <w:shd w:val="clear" w:color="auto" w:fill="FFFFFF"/>
        </w:rPr>
      </w:pPr>
    </w:p>
    <w:p w:rsidR="0058383E" w:rsidRDefault="0058383E" w:rsidP="00AA439F">
      <w:pPr>
        <w:spacing w:line="240" w:lineRule="auto"/>
        <w:jc w:val="both"/>
        <w:rPr>
          <w:rFonts w:ascii="Gisha" w:hAnsi="Gisha" w:cs="Gisha"/>
          <w:b/>
          <w:color w:val="1D2129"/>
          <w:sz w:val="20"/>
          <w:szCs w:val="20"/>
          <w:shd w:val="clear" w:color="auto" w:fill="FFFFFF"/>
        </w:rPr>
      </w:pPr>
    </w:p>
    <w:p w:rsidR="0058383E" w:rsidRDefault="0058383E" w:rsidP="00AA439F">
      <w:pPr>
        <w:spacing w:line="240" w:lineRule="auto"/>
        <w:jc w:val="both"/>
        <w:rPr>
          <w:rFonts w:ascii="Gisha" w:hAnsi="Gisha" w:cs="Gisha"/>
          <w:b/>
          <w:color w:val="1D2129"/>
          <w:sz w:val="20"/>
          <w:szCs w:val="20"/>
          <w:shd w:val="clear" w:color="auto" w:fill="FFFFFF"/>
        </w:rPr>
      </w:pPr>
    </w:p>
    <w:p w:rsidR="0058383E" w:rsidRDefault="0058383E" w:rsidP="00AA439F">
      <w:pPr>
        <w:spacing w:line="240" w:lineRule="auto"/>
        <w:jc w:val="both"/>
        <w:rPr>
          <w:rFonts w:ascii="Gisha" w:hAnsi="Gisha" w:cs="Gisha"/>
          <w:b/>
          <w:color w:val="1D2129"/>
          <w:sz w:val="20"/>
          <w:szCs w:val="20"/>
          <w:shd w:val="clear" w:color="auto" w:fill="FFFFFF"/>
        </w:rPr>
      </w:pPr>
    </w:p>
    <w:p w:rsidR="0058383E" w:rsidRDefault="0058383E" w:rsidP="00AA439F">
      <w:pPr>
        <w:spacing w:line="240" w:lineRule="auto"/>
        <w:jc w:val="both"/>
        <w:rPr>
          <w:rFonts w:ascii="Gisha" w:hAnsi="Gisha" w:cs="Gisha"/>
          <w:b/>
          <w:color w:val="1D2129"/>
          <w:sz w:val="20"/>
          <w:szCs w:val="20"/>
          <w:shd w:val="clear" w:color="auto" w:fill="FFFFFF"/>
        </w:rPr>
      </w:pPr>
    </w:p>
    <w:p w:rsidR="005C3005" w:rsidRPr="004848E8" w:rsidRDefault="005C3005" w:rsidP="005C3005">
      <w:pPr>
        <w:pStyle w:val="NormalWeb"/>
        <w:spacing w:before="0" w:beforeAutospacing="0" w:after="0" w:afterAutospacing="0"/>
        <w:jc w:val="both"/>
        <w:rPr>
          <w:rFonts w:ascii="Gisha" w:hAnsi="Gisha" w:cs="Gisha"/>
          <w:color w:val="1D2129"/>
          <w:sz w:val="22"/>
          <w:szCs w:val="22"/>
          <w:shd w:val="clear" w:color="auto" w:fill="FFFFFF"/>
        </w:rPr>
      </w:pPr>
      <w:r w:rsidRPr="00AF5F91">
        <w:rPr>
          <w:rFonts w:ascii="Gisha" w:hAnsi="Gisha" w:cs="Gisha"/>
          <w:b/>
          <w:color w:val="1D2129"/>
          <w:sz w:val="22"/>
          <w:szCs w:val="22"/>
          <w:shd w:val="clear" w:color="auto" w:fill="FFFFFF"/>
        </w:rPr>
        <w:t>9 de agosto.-</w:t>
      </w:r>
      <w:r w:rsidRPr="004848E8">
        <w:rPr>
          <w:rFonts w:ascii="Gisha" w:hAnsi="Gisha" w:cs="Gisha"/>
          <w:color w:val="1D2129"/>
          <w:sz w:val="22"/>
          <w:szCs w:val="22"/>
          <w:shd w:val="clear" w:color="auto" w:fill="FFFFFF"/>
        </w:rPr>
        <w:t xml:space="preserve"> Todo el personal del Instituto Guerrerense para la Atención Integral de la Personas Adultas Mayores, asistieron a la ceremonia Protocolaria de honores a la bandera con motivo del </w:t>
      </w:r>
      <w:r w:rsidRPr="00AF5F91">
        <w:rPr>
          <w:rFonts w:ascii="Gisha" w:hAnsi="Gisha" w:cs="Gisha"/>
          <w:b/>
          <w:color w:val="1D2129"/>
          <w:sz w:val="22"/>
          <w:szCs w:val="22"/>
          <w:shd w:val="clear" w:color="auto" w:fill="FFFFFF"/>
        </w:rPr>
        <w:t>235 aniversario del Natalicio del General Vicente Guerrero Saldaña.</w:t>
      </w:r>
      <w:r w:rsidRPr="004848E8">
        <w:rPr>
          <w:rFonts w:ascii="Gisha" w:hAnsi="Gisha" w:cs="Gisha"/>
          <w:color w:val="1D2129"/>
          <w:sz w:val="22"/>
          <w:szCs w:val="22"/>
          <w:shd w:val="clear" w:color="auto" w:fill="FFFFFF"/>
        </w:rPr>
        <w:t xml:space="preserve"> Acto que presidió el Gobernador del Estado, Lic. Héctor Astudillo Flores, y su distinguida Esposa la Sra. Mercedes Calvo de Astudillo, también asistió el Lic. José Eduardo Calzada </w:t>
      </w:r>
      <w:proofErr w:type="spellStart"/>
      <w:r w:rsidRPr="004848E8">
        <w:rPr>
          <w:rFonts w:ascii="Gisha" w:hAnsi="Gisha" w:cs="Gisha"/>
          <w:color w:val="1D2129"/>
          <w:sz w:val="22"/>
          <w:szCs w:val="22"/>
          <w:shd w:val="clear" w:color="auto" w:fill="FFFFFF"/>
        </w:rPr>
        <w:t>Rovirosa</w:t>
      </w:r>
      <w:proofErr w:type="spellEnd"/>
      <w:r w:rsidRPr="004848E8">
        <w:rPr>
          <w:rFonts w:ascii="Gisha" w:hAnsi="Gisha" w:cs="Gisha"/>
          <w:color w:val="1D2129"/>
          <w:sz w:val="22"/>
          <w:szCs w:val="22"/>
          <w:shd w:val="clear" w:color="auto" w:fill="FFFFFF"/>
        </w:rPr>
        <w:t>, Secretario de Agricultura, ganadería, pesca y alimentación, en representación del Presidente de la Republica, Lic. Enrique Peña Nieto.</w:t>
      </w:r>
    </w:p>
    <w:p w:rsidR="005C3005" w:rsidRDefault="005C3005" w:rsidP="005C3005">
      <w:pPr>
        <w:jc w:val="both"/>
        <w:rPr>
          <w:rFonts w:ascii="Gisha" w:eastAsia="Times New Roman" w:hAnsi="Gisha" w:cs="Gisha"/>
          <w:color w:val="1D2129"/>
          <w:shd w:val="clear" w:color="auto" w:fill="FFFFFF"/>
          <w:lang w:eastAsia="es-MX"/>
        </w:rPr>
      </w:pPr>
      <w:r w:rsidRPr="004848E8">
        <w:rPr>
          <w:rFonts w:ascii="Gisha" w:eastAsia="Times New Roman" w:hAnsi="Gisha" w:cs="Gisha"/>
          <w:color w:val="1D2129"/>
          <w:shd w:val="clear" w:color="auto" w:fill="FFFFFF"/>
          <w:lang w:eastAsia="es-MX"/>
        </w:rPr>
        <w:fldChar w:fldCharType="begin"/>
      </w:r>
      <w:r w:rsidRPr="004848E8">
        <w:rPr>
          <w:rFonts w:ascii="Gisha" w:eastAsia="Times New Roman" w:hAnsi="Gisha" w:cs="Gisha"/>
          <w:color w:val="1D2129"/>
          <w:shd w:val="clear" w:color="auto" w:fill="FFFFFF"/>
          <w:lang w:eastAsia="es-MX"/>
        </w:rPr>
        <w:instrText xml:space="preserve"> HYPERLINK "https://www.facebook.com/photo.php?fbid=636567730064118&amp;set=pcb.636568876730670&amp;type=3" </w:instrText>
      </w:r>
      <w:r w:rsidRPr="004848E8">
        <w:rPr>
          <w:rFonts w:ascii="Gisha" w:eastAsia="Times New Roman" w:hAnsi="Gisha" w:cs="Gisha"/>
          <w:color w:val="1D2129"/>
          <w:shd w:val="clear" w:color="auto" w:fill="FFFFFF"/>
          <w:lang w:eastAsia="es-MX"/>
        </w:rPr>
        <w:fldChar w:fldCharType="separate"/>
      </w:r>
    </w:p>
    <w:p w:rsidR="005C3005" w:rsidRPr="00296C42" w:rsidRDefault="005C3005" w:rsidP="005C3005">
      <w:pPr>
        <w:jc w:val="both"/>
        <w:rPr>
          <w:rFonts w:ascii="Gisha" w:eastAsia="Times New Roman" w:hAnsi="Gisha" w:cs="Gisha"/>
          <w:color w:val="1D2129"/>
          <w:lang w:eastAsia="es-MX"/>
        </w:rPr>
      </w:pPr>
      <w:r w:rsidRPr="00296C42">
        <w:rPr>
          <w:rFonts w:ascii="Gisha" w:hAnsi="Gisha" w:cs="Gisha"/>
          <w:b/>
          <w:color w:val="1D2129"/>
          <w:shd w:val="clear" w:color="auto" w:fill="FFFFFF"/>
        </w:rPr>
        <w:t xml:space="preserve">11 de agosto.- </w:t>
      </w:r>
      <w:r w:rsidRPr="004848E8">
        <w:rPr>
          <w:rFonts w:ascii="Gisha" w:hAnsi="Gisha" w:cs="Gisha"/>
          <w:color w:val="1D2129"/>
          <w:shd w:val="clear" w:color="auto" w:fill="FFFFFF"/>
        </w:rPr>
        <w:t>Con el fin crear espacios de esparcimiento, donde los Adultos Mayores convivan y se recreen, el día de hoy el IGATIPAM, dignamente dirigido por la Lic. </w:t>
      </w:r>
      <w:hyperlink r:id="rId37" w:history="1">
        <w:r w:rsidRPr="004848E8">
          <w:rPr>
            <w:rFonts w:ascii="Gisha" w:hAnsi="Gisha" w:cs="Gisha"/>
            <w:color w:val="1D2129"/>
            <w:shd w:val="clear" w:color="auto" w:fill="FFFFFF"/>
          </w:rPr>
          <w:t>Mara Vicencio Talamantes</w:t>
        </w:r>
      </w:hyperlink>
      <w:r>
        <w:rPr>
          <w:rFonts w:ascii="Gisha" w:hAnsi="Gisha" w:cs="Gisha"/>
          <w:color w:val="1D2129"/>
          <w:shd w:val="clear" w:color="auto" w:fill="FFFFFF"/>
        </w:rPr>
        <w:t>, hizo la donación de cuatro</w:t>
      </w:r>
      <w:r w:rsidRPr="004848E8">
        <w:rPr>
          <w:rFonts w:ascii="Gisha" w:hAnsi="Gisha" w:cs="Gisha"/>
          <w:color w:val="1D2129"/>
          <w:shd w:val="clear" w:color="auto" w:fill="FFFFFF"/>
        </w:rPr>
        <w:t xml:space="preserve"> juegos de Ajedrez para la Asociación Civil " Adulto Mayor, Envejecimiento Digno" AMAEE, A.C. Representado por el C. Ricardo Lara Solorio.</w:t>
      </w:r>
    </w:p>
    <w:p w:rsidR="005C3005" w:rsidRPr="004848E8" w:rsidRDefault="005C3005" w:rsidP="005C3005">
      <w:pPr>
        <w:pStyle w:val="NormalWeb"/>
        <w:shd w:val="clear" w:color="auto" w:fill="FFFFFF"/>
        <w:spacing w:before="0" w:beforeAutospacing="0" w:after="90" w:afterAutospacing="0"/>
        <w:jc w:val="both"/>
        <w:rPr>
          <w:rFonts w:ascii="Gisha" w:hAnsi="Gisha" w:cs="Gisha"/>
          <w:color w:val="1D2129"/>
          <w:sz w:val="22"/>
          <w:szCs w:val="22"/>
          <w:shd w:val="clear" w:color="auto" w:fill="FFFFFF"/>
        </w:rPr>
      </w:pPr>
    </w:p>
    <w:p w:rsidR="005C3005" w:rsidRDefault="005C3005" w:rsidP="005C3005">
      <w:pPr>
        <w:pStyle w:val="NormalWeb"/>
        <w:shd w:val="clear" w:color="auto" w:fill="FFFFFF"/>
        <w:spacing w:before="0" w:beforeAutospacing="0" w:after="90" w:afterAutospacing="0"/>
        <w:jc w:val="both"/>
        <w:rPr>
          <w:rFonts w:ascii="Gisha" w:hAnsi="Gisha" w:cs="Gisha"/>
          <w:color w:val="1D2129"/>
          <w:sz w:val="22"/>
          <w:szCs w:val="22"/>
          <w:shd w:val="clear" w:color="auto" w:fill="FFFFFF"/>
        </w:rPr>
      </w:pPr>
      <w:r w:rsidRPr="004848E8">
        <w:rPr>
          <w:rFonts w:ascii="Gisha" w:hAnsi="Gisha" w:cs="Gisha"/>
          <w:color w:val="1D2129"/>
          <w:sz w:val="22"/>
          <w:szCs w:val="22"/>
          <w:shd w:val="clear" w:color="auto" w:fill="FFFFFF"/>
        </w:rPr>
        <w:fldChar w:fldCharType="end"/>
      </w:r>
      <w:r w:rsidRPr="00296C42">
        <w:rPr>
          <w:rFonts w:ascii="Gisha" w:hAnsi="Gisha" w:cs="Gisha"/>
          <w:b/>
          <w:color w:val="1D2129"/>
          <w:sz w:val="22"/>
          <w:szCs w:val="22"/>
          <w:shd w:val="clear" w:color="auto" w:fill="FFFFFF"/>
        </w:rPr>
        <w:t>15 de agosto.-</w:t>
      </w:r>
      <w:r>
        <w:rPr>
          <w:rFonts w:ascii="Gisha" w:hAnsi="Gisha" w:cs="Gisha"/>
          <w:color w:val="1D2129"/>
          <w:sz w:val="22"/>
          <w:szCs w:val="22"/>
          <w:shd w:val="clear" w:color="auto" w:fill="FFFFFF"/>
        </w:rPr>
        <w:t xml:space="preserve"> L</w:t>
      </w:r>
      <w:r w:rsidRPr="004848E8">
        <w:rPr>
          <w:rFonts w:ascii="Gisha" w:hAnsi="Gisha" w:cs="Gisha"/>
          <w:color w:val="1D2129"/>
          <w:sz w:val="22"/>
          <w:szCs w:val="22"/>
          <w:shd w:val="clear" w:color="auto" w:fill="FFFFFF"/>
        </w:rPr>
        <w:t xml:space="preserve">a titular del IGATIPAM en compañía de la C.P. </w:t>
      </w:r>
      <w:proofErr w:type="spellStart"/>
      <w:r w:rsidRPr="004848E8">
        <w:rPr>
          <w:rFonts w:ascii="Gisha" w:hAnsi="Gisha" w:cs="Gisha"/>
          <w:color w:val="1D2129"/>
          <w:sz w:val="22"/>
          <w:szCs w:val="22"/>
          <w:shd w:val="clear" w:color="auto" w:fill="FFFFFF"/>
        </w:rPr>
        <w:t>Yazmín</w:t>
      </w:r>
      <w:proofErr w:type="spellEnd"/>
      <w:r w:rsidRPr="004848E8">
        <w:rPr>
          <w:rFonts w:ascii="Gisha" w:hAnsi="Gisha" w:cs="Gisha"/>
          <w:color w:val="1D2129"/>
          <w:sz w:val="22"/>
          <w:szCs w:val="22"/>
          <w:shd w:val="clear" w:color="auto" w:fill="FFFFFF"/>
        </w:rPr>
        <w:t xml:space="preserve"> García Hidalgo, Directora del Área de Finanzas y la L.A. Rosita Espinoza Ortega, Jefa del Depto. de Recursos Humanos y Materiales; hicieron entrega ante la Auditoría General del Estado el 1er informe financiero semestral.</w:t>
      </w:r>
    </w:p>
    <w:p w:rsidR="001C5BA3" w:rsidRDefault="001C5BA3" w:rsidP="005C3005">
      <w:pPr>
        <w:pStyle w:val="NormalWeb"/>
        <w:shd w:val="clear" w:color="auto" w:fill="FFFFFF"/>
        <w:spacing w:before="0" w:beforeAutospacing="0" w:after="90" w:afterAutospacing="0"/>
        <w:jc w:val="both"/>
        <w:rPr>
          <w:rFonts w:ascii="Gisha" w:hAnsi="Gisha" w:cs="Gisha"/>
          <w:color w:val="1D2129"/>
          <w:sz w:val="22"/>
          <w:szCs w:val="22"/>
          <w:shd w:val="clear" w:color="auto" w:fill="FFFFFF"/>
        </w:rPr>
      </w:pPr>
    </w:p>
    <w:p w:rsidR="001C5BA3" w:rsidRPr="004848E8" w:rsidRDefault="001C5BA3" w:rsidP="005C3005">
      <w:pPr>
        <w:pStyle w:val="NormalWeb"/>
        <w:shd w:val="clear" w:color="auto" w:fill="FFFFFF"/>
        <w:spacing w:before="0" w:beforeAutospacing="0" w:after="90" w:afterAutospacing="0"/>
        <w:jc w:val="both"/>
        <w:rPr>
          <w:rFonts w:ascii="Gisha" w:hAnsi="Gisha" w:cs="Gisha"/>
          <w:color w:val="1D2129"/>
          <w:sz w:val="22"/>
          <w:szCs w:val="22"/>
          <w:shd w:val="clear" w:color="auto" w:fill="FFFFFF"/>
        </w:rPr>
      </w:pPr>
    </w:p>
    <w:p w:rsidR="005C3005" w:rsidRPr="004848E8" w:rsidRDefault="005C3005" w:rsidP="005C3005">
      <w:pPr>
        <w:pStyle w:val="NormalWeb"/>
        <w:shd w:val="clear" w:color="auto" w:fill="FFFFFF"/>
        <w:spacing w:before="0" w:beforeAutospacing="0" w:after="90" w:afterAutospacing="0"/>
        <w:jc w:val="both"/>
        <w:rPr>
          <w:rFonts w:ascii="Gisha" w:hAnsi="Gisha" w:cs="Gisha"/>
          <w:color w:val="1D2129"/>
          <w:sz w:val="22"/>
          <w:szCs w:val="22"/>
          <w:shd w:val="clear" w:color="auto" w:fill="FFFFFF"/>
        </w:rPr>
      </w:pPr>
    </w:p>
    <w:p w:rsidR="005C3005" w:rsidRDefault="005C3005" w:rsidP="005C3005">
      <w:pPr>
        <w:spacing w:after="0"/>
        <w:jc w:val="both"/>
        <w:rPr>
          <w:rFonts w:ascii="Gisha" w:eastAsia="Times New Roman" w:hAnsi="Gisha" w:cs="Gisha"/>
          <w:color w:val="1D2129"/>
          <w:shd w:val="clear" w:color="auto" w:fill="FFFFFF"/>
          <w:lang w:eastAsia="es-MX"/>
        </w:rPr>
      </w:pPr>
      <w:r w:rsidRPr="00296C42">
        <w:rPr>
          <w:rFonts w:ascii="Gisha" w:eastAsia="Times New Roman" w:hAnsi="Gisha" w:cs="Gisha"/>
          <w:b/>
          <w:color w:val="1D2129"/>
          <w:shd w:val="clear" w:color="auto" w:fill="FFFFFF"/>
          <w:lang w:eastAsia="es-MX"/>
        </w:rPr>
        <w:t>21 de agosto.-</w:t>
      </w:r>
      <w:r w:rsidRPr="004848E8">
        <w:rPr>
          <w:rFonts w:ascii="Gisha" w:eastAsia="Times New Roman" w:hAnsi="Gisha" w:cs="Gisha"/>
          <w:color w:val="1D2129"/>
          <w:shd w:val="clear" w:color="auto" w:fill="FFFFFF"/>
          <w:lang w:eastAsia="es-MX"/>
        </w:rPr>
        <w:t xml:space="preserve"> Inician la</w:t>
      </w:r>
      <w:r>
        <w:rPr>
          <w:rFonts w:ascii="Gisha" w:eastAsia="Times New Roman" w:hAnsi="Gisha" w:cs="Gisha"/>
          <w:color w:val="1D2129"/>
          <w:shd w:val="clear" w:color="auto" w:fill="FFFFFF"/>
          <w:lang w:eastAsia="es-MX"/>
        </w:rPr>
        <w:t xml:space="preserve">s actividades por el festejo </w:t>
      </w:r>
      <w:r w:rsidRPr="004848E8">
        <w:rPr>
          <w:rFonts w:ascii="Gisha" w:eastAsia="Times New Roman" w:hAnsi="Gisha" w:cs="Gisha"/>
          <w:color w:val="1D2129"/>
          <w:shd w:val="clear" w:color="auto" w:fill="FFFFFF"/>
          <w:lang w:eastAsia="es-MX"/>
        </w:rPr>
        <w:t xml:space="preserve">del día del adulto mayor, que se celebra el 28 de agosto, </w:t>
      </w:r>
      <w:r>
        <w:rPr>
          <w:rFonts w:ascii="Gisha" w:eastAsia="Times New Roman" w:hAnsi="Gisha" w:cs="Gisha"/>
          <w:color w:val="1D2129"/>
          <w:shd w:val="clear" w:color="auto" w:fill="FFFFFF"/>
          <w:lang w:eastAsia="es-MX"/>
        </w:rPr>
        <w:t xml:space="preserve">los Adultos Mayores y el personal asistieron a </w:t>
      </w:r>
      <w:r w:rsidRPr="004848E8">
        <w:rPr>
          <w:rFonts w:ascii="Gisha" w:eastAsia="Times New Roman" w:hAnsi="Gisha" w:cs="Gisha"/>
          <w:color w:val="1D2129"/>
          <w:shd w:val="clear" w:color="auto" w:fill="FFFFFF"/>
          <w:lang w:eastAsia="es-MX"/>
        </w:rPr>
        <w:t>la caminata</w:t>
      </w:r>
      <w:r>
        <w:rPr>
          <w:rFonts w:ascii="Gisha" w:eastAsia="Times New Roman" w:hAnsi="Gisha" w:cs="Gisha"/>
          <w:color w:val="1D2129"/>
          <w:shd w:val="clear" w:color="auto" w:fill="FFFFFF"/>
          <w:lang w:eastAsia="es-MX"/>
        </w:rPr>
        <w:t xml:space="preserve"> que  se realizó en coordinación con el DIG-Guerrero.</w:t>
      </w:r>
    </w:p>
    <w:p w:rsidR="005C3005" w:rsidRPr="004848E8" w:rsidRDefault="005C3005" w:rsidP="005C3005">
      <w:pPr>
        <w:spacing w:after="0"/>
        <w:jc w:val="both"/>
        <w:rPr>
          <w:rFonts w:ascii="Gisha" w:eastAsia="Times New Roman" w:hAnsi="Gisha" w:cs="Gisha"/>
          <w:color w:val="1D2129"/>
          <w:shd w:val="clear" w:color="auto" w:fill="FFFFFF"/>
          <w:lang w:eastAsia="es-MX"/>
        </w:rPr>
      </w:pPr>
      <w:r w:rsidRPr="004848E8">
        <w:rPr>
          <w:rFonts w:ascii="Gisha" w:eastAsia="Times New Roman" w:hAnsi="Gisha" w:cs="Gisha"/>
          <w:color w:val="1D2129"/>
          <w:shd w:val="clear" w:color="auto" w:fill="FFFFFF"/>
          <w:lang w:eastAsia="es-MX"/>
        </w:rPr>
        <w:fldChar w:fldCharType="begin"/>
      </w:r>
      <w:r w:rsidRPr="004848E8">
        <w:rPr>
          <w:rFonts w:ascii="Gisha" w:eastAsia="Times New Roman" w:hAnsi="Gisha" w:cs="Gisha"/>
          <w:color w:val="1D2129"/>
          <w:shd w:val="clear" w:color="auto" w:fill="FFFFFF"/>
          <w:lang w:eastAsia="es-MX"/>
        </w:rPr>
        <w:instrText xml:space="preserve"> HYPERLINK "https://www.facebook.com/photo.php?fbid=636567826730775&amp;set=pcb.636568876730670&amp;type=3" </w:instrText>
      </w:r>
      <w:r w:rsidRPr="004848E8">
        <w:rPr>
          <w:rFonts w:ascii="Gisha" w:eastAsia="Times New Roman" w:hAnsi="Gisha" w:cs="Gisha"/>
          <w:color w:val="1D2129"/>
          <w:shd w:val="clear" w:color="auto" w:fill="FFFFFF"/>
          <w:lang w:eastAsia="es-MX"/>
        </w:rPr>
        <w:fldChar w:fldCharType="separate"/>
      </w:r>
    </w:p>
    <w:p w:rsidR="005C3005" w:rsidRDefault="005C3005" w:rsidP="005C3005">
      <w:pPr>
        <w:spacing w:after="0"/>
        <w:jc w:val="both"/>
        <w:rPr>
          <w:rFonts w:ascii="Gisha" w:eastAsia="Times New Roman" w:hAnsi="Gisha" w:cs="Gisha"/>
          <w:color w:val="1D2129"/>
          <w:shd w:val="clear" w:color="auto" w:fill="FFFFFF"/>
          <w:lang w:eastAsia="es-MX"/>
        </w:rPr>
      </w:pPr>
      <w:r w:rsidRPr="004848E8">
        <w:rPr>
          <w:rFonts w:ascii="Gisha" w:eastAsia="Times New Roman" w:hAnsi="Gisha" w:cs="Gisha"/>
          <w:color w:val="1D2129"/>
          <w:shd w:val="clear" w:color="auto" w:fill="FFFFFF"/>
          <w:lang w:eastAsia="es-MX"/>
        </w:rPr>
        <w:fldChar w:fldCharType="end"/>
      </w:r>
      <w:r w:rsidRPr="00FC5193">
        <w:rPr>
          <w:rFonts w:ascii="Gisha" w:eastAsia="Times New Roman" w:hAnsi="Gisha" w:cs="Gisha"/>
          <w:b/>
          <w:color w:val="1D2129"/>
          <w:shd w:val="clear" w:color="auto" w:fill="FFFFFF"/>
          <w:lang w:eastAsia="es-MX"/>
        </w:rPr>
        <w:t>24 de agosto.-</w:t>
      </w:r>
      <w:r>
        <w:rPr>
          <w:rFonts w:ascii="Gisha" w:eastAsia="Times New Roman" w:hAnsi="Gisha" w:cs="Gisha"/>
          <w:color w:val="1D2129"/>
          <w:shd w:val="clear" w:color="auto" w:fill="FFFFFF"/>
          <w:lang w:eastAsia="es-MX"/>
        </w:rPr>
        <w:t xml:space="preserve"> </w:t>
      </w:r>
      <w:r w:rsidRPr="004848E8">
        <w:rPr>
          <w:rFonts w:ascii="Gisha" w:eastAsia="Times New Roman" w:hAnsi="Gisha" w:cs="Gisha"/>
          <w:color w:val="1D2129"/>
          <w:shd w:val="clear" w:color="auto" w:fill="FFFFFF"/>
          <w:lang w:eastAsia="es-MX"/>
        </w:rPr>
        <w:t>Participa el personal del IGATIPAM en el primer curso Estatal de Gerontología y Geriatría, organizado por el Comité Estatal de Atención al Envejecimiento</w:t>
      </w:r>
      <w:r>
        <w:rPr>
          <w:rFonts w:ascii="Gisha" w:eastAsia="Times New Roman" w:hAnsi="Gisha" w:cs="Gisha"/>
          <w:color w:val="1D2129"/>
          <w:shd w:val="clear" w:color="auto" w:fill="FFFFFF"/>
          <w:lang w:eastAsia="es-MX"/>
        </w:rPr>
        <w:t xml:space="preserve"> </w:t>
      </w:r>
      <w:r w:rsidRPr="005B7F36">
        <w:rPr>
          <w:rFonts w:ascii="Gisha" w:eastAsia="Times New Roman" w:hAnsi="Gisha" w:cs="Gisha"/>
          <w:color w:val="1D2129"/>
          <w:shd w:val="clear" w:color="auto" w:fill="FFFFFF"/>
          <w:lang w:eastAsia="es-MX"/>
        </w:rPr>
        <w:t>COESAEN.</w:t>
      </w:r>
      <w:r>
        <w:rPr>
          <w:rFonts w:ascii="Gisha" w:eastAsia="Times New Roman" w:hAnsi="Gisha" w:cs="Gisha"/>
          <w:color w:val="1D2129"/>
          <w:shd w:val="clear" w:color="auto" w:fill="FFFFFF"/>
          <w:lang w:eastAsia="es-MX"/>
        </w:rPr>
        <w:t xml:space="preserve"> </w:t>
      </w:r>
      <w:r w:rsidRPr="004848E8">
        <w:rPr>
          <w:rFonts w:ascii="Gisha" w:eastAsia="Times New Roman" w:hAnsi="Gisha" w:cs="Gisha"/>
          <w:color w:val="1D2129"/>
          <w:shd w:val="clear" w:color="auto" w:fill="FFFFFF"/>
          <w:lang w:eastAsia="es-MX"/>
        </w:rPr>
        <w:t xml:space="preserve"> En la ceremonia de inauguración participó la titular de este organismo</w:t>
      </w:r>
      <w:r>
        <w:rPr>
          <w:rFonts w:ascii="Gisha" w:eastAsia="Times New Roman" w:hAnsi="Gisha" w:cs="Gisha"/>
          <w:color w:val="1D2129"/>
          <w:shd w:val="clear" w:color="auto" w:fill="FFFFFF"/>
          <w:lang w:eastAsia="es-MX"/>
        </w:rPr>
        <w:t>,</w:t>
      </w:r>
      <w:r w:rsidRPr="004848E8">
        <w:rPr>
          <w:rFonts w:ascii="Gisha" w:eastAsia="Times New Roman" w:hAnsi="Gisha" w:cs="Gisha"/>
          <w:color w:val="1D2129"/>
          <w:shd w:val="clear" w:color="auto" w:fill="FFFFFF"/>
          <w:lang w:eastAsia="es-MX"/>
        </w:rPr>
        <w:t> quien hizo un reconocimiento y hablo de la importancia que tienen estas dos ramas de la salud en los Adultos Mayores y también en la sociedad en general para dar la una correcta y adecuada atención a nuestros ancianos.</w:t>
      </w:r>
    </w:p>
    <w:p w:rsidR="001C5BA3" w:rsidRDefault="001C5BA3" w:rsidP="005C3005">
      <w:pPr>
        <w:spacing w:line="240" w:lineRule="auto"/>
        <w:jc w:val="both"/>
        <w:rPr>
          <w:rFonts w:ascii="Gisha" w:eastAsia="Times New Roman" w:hAnsi="Gisha" w:cs="Gisha"/>
          <w:color w:val="1D2129"/>
          <w:shd w:val="clear" w:color="auto" w:fill="FFFFFF"/>
          <w:lang w:eastAsia="es-MX"/>
        </w:rPr>
      </w:pPr>
    </w:p>
    <w:p w:rsidR="005C3005" w:rsidRPr="004848E8" w:rsidRDefault="005C3005" w:rsidP="005C3005">
      <w:pPr>
        <w:spacing w:line="240" w:lineRule="auto"/>
        <w:jc w:val="both"/>
        <w:rPr>
          <w:rFonts w:ascii="Gisha" w:eastAsia="Times New Roman" w:hAnsi="Gisha" w:cs="Gisha"/>
          <w:color w:val="1D2129"/>
          <w:shd w:val="clear" w:color="auto" w:fill="FFFFFF"/>
          <w:lang w:eastAsia="es-MX"/>
        </w:rPr>
      </w:pPr>
      <w:r w:rsidRPr="00FC5193">
        <w:rPr>
          <w:rFonts w:ascii="Gisha" w:eastAsia="Times New Roman" w:hAnsi="Gisha" w:cs="Gisha"/>
          <w:b/>
          <w:color w:val="1D2129"/>
          <w:shd w:val="clear" w:color="auto" w:fill="FFFFFF"/>
          <w:lang w:eastAsia="es-MX"/>
        </w:rPr>
        <w:t>25 de agosto.-</w:t>
      </w:r>
      <w:r>
        <w:rPr>
          <w:rFonts w:ascii="Gisha" w:eastAsia="Times New Roman" w:hAnsi="Gisha" w:cs="Gisha"/>
          <w:color w:val="1D2129"/>
          <w:shd w:val="clear" w:color="auto" w:fill="FFFFFF"/>
          <w:lang w:eastAsia="es-MX"/>
        </w:rPr>
        <w:t xml:space="preserve"> Por motivo del festejo del Adulto Mayor, </w:t>
      </w:r>
      <w:r w:rsidRPr="004848E8">
        <w:rPr>
          <w:rFonts w:ascii="Gisha" w:eastAsia="Times New Roman" w:hAnsi="Gisha" w:cs="Gisha"/>
          <w:color w:val="1D2129"/>
          <w:shd w:val="clear" w:color="auto" w:fill="FFFFFF"/>
          <w:lang w:eastAsia="es-MX"/>
        </w:rPr>
        <w:t xml:space="preserve">en el Teatro Hundido de la Alameda Granados </w:t>
      </w:r>
      <w:r>
        <w:rPr>
          <w:rFonts w:ascii="Gisha" w:eastAsia="Times New Roman" w:hAnsi="Gisha" w:cs="Gisha"/>
          <w:color w:val="1D2129"/>
          <w:shd w:val="clear" w:color="auto" w:fill="FFFFFF"/>
          <w:lang w:eastAsia="es-MX"/>
        </w:rPr>
        <w:t>Maldonado, se llevó a cabo el ya conocido “Concurso de Talentos</w:t>
      </w:r>
      <w:r w:rsidRPr="004848E8">
        <w:rPr>
          <w:rFonts w:ascii="Gisha" w:eastAsia="Times New Roman" w:hAnsi="Gisha" w:cs="Gisha"/>
          <w:color w:val="1D2129"/>
          <w:shd w:val="clear" w:color="auto" w:fill="FFFFFF"/>
          <w:lang w:eastAsia="es-MX"/>
        </w:rPr>
        <w:t>" por motivo</w:t>
      </w:r>
      <w:r>
        <w:rPr>
          <w:rFonts w:ascii="Gisha" w:eastAsia="Times New Roman" w:hAnsi="Gisha" w:cs="Gisha"/>
          <w:color w:val="1D2129"/>
          <w:shd w:val="clear" w:color="auto" w:fill="FFFFFF"/>
          <w:lang w:eastAsia="es-MX"/>
        </w:rPr>
        <w:t xml:space="preserve"> del festejo del Día del Adulto</w:t>
      </w:r>
      <w:r w:rsidRPr="004848E8">
        <w:rPr>
          <w:rFonts w:ascii="Gisha" w:eastAsia="Times New Roman" w:hAnsi="Gisha" w:cs="Gisha"/>
          <w:color w:val="1D2129"/>
          <w:shd w:val="clear" w:color="auto" w:fill="FFFFFF"/>
          <w:lang w:eastAsia="es-MX"/>
        </w:rPr>
        <w:t xml:space="preserve"> Mayor</w:t>
      </w:r>
      <w:r>
        <w:rPr>
          <w:rFonts w:ascii="Gisha" w:eastAsia="Times New Roman" w:hAnsi="Gisha" w:cs="Gisha"/>
          <w:color w:val="1D2129"/>
          <w:shd w:val="clear" w:color="auto" w:fill="FFFFFF"/>
          <w:lang w:eastAsia="es-MX"/>
        </w:rPr>
        <w:t xml:space="preserve"> donde los ganadores recibieron un significativo incentivo por su esfuerzo.</w:t>
      </w:r>
    </w:p>
    <w:p w:rsidR="005C3005" w:rsidRPr="004848E8" w:rsidRDefault="005C3005" w:rsidP="005C3005">
      <w:pPr>
        <w:pStyle w:val="NormalWeb"/>
        <w:shd w:val="clear" w:color="auto" w:fill="FFFFFF"/>
        <w:spacing w:before="0" w:beforeAutospacing="0" w:after="90" w:afterAutospacing="0"/>
        <w:jc w:val="both"/>
        <w:rPr>
          <w:rFonts w:ascii="Gisha" w:hAnsi="Gisha" w:cs="Gisha"/>
          <w:color w:val="1D2129"/>
          <w:sz w:val="22"/>
          <w:szCs w:val="22"/>
          <w:shd w:val="clear" w:color="auto" w:fill="FFFFFF"/>
        </w:rPr>
      </w:pPr>
      <w:r w:rsidRPr="00FC5193">
        <w:rPr>
          <w:rFonts w:ascii="Gisha" w:hAnsi="Gisha" w:cs="Gisha"/>
          <w:b/>
          <w:color w:val="1D2129"/>
          <w:sz w:val="22"/>
          <w:szCs w:val="22"/>
          <w:shd w:val="clear" w:color="auto" w:fill="FFFFFF"/>
        </w:rPr>
        <w:t>28 de agosto.-</w:t>
      </w:r>
      <w:r w:rsidRPr="004848E8">
        <w:rPr>
          <w:rFonts w:ascii="Gisha" w:hAnsi="Gisha" w:cs="Gisha"/>
          <w:color w:val="1D2129"/>
          <w:sz w:val="22"/>
          <w:szCs w:val="22"/>
          <w:shd w:val="clear" w:color="auto" w:fill="FFFFFF"/>
        </w:rPr>
        <w:t xml:space="preserve"> El día de hoy 28 de agosto, Día del Adulto Mayor, la Titular del este Organismo </w:t>
      </w:r>
      <w:r>
        <w:rPr>
          <w:rFonts w:ascii="Gisha" w:hAnsi="Gisha" w:cs="Gisha"/>
          <w:color w:val="1D2129"/>
          <w:sz w:val="22"/>
          <w:szCs w:val="22"/>
          <w:shd w:val="clear" w:color="auto" w:fill="FFFFFF"/>
        </w:rPr>
        <w:t xml:space="preserve"> </w:t>
      </w:r>
      <w:r w:rsidRPr="004848E8">
        <w:rPr>
          <w:rFonts w:ascii="Gisha" w:hAnsi="Gisha" w:cs="Gisha"/>
          <w:color w:val="1D2129"/>
          <w:sz w:val="22"/>
          <w:szCs w:val="22"/>
          <w:shd w:val="clear" w:color="auto" w:fill="FFFFFF"/>
        </w:rPr>
        <w:t xml:space="preserve">otorgó a </w:t>
      </w:r>
      <w:r>
        <w:rPr>
          <w:rFonts w:ascii="Gisha" w:hAnsi="Gisha" w:cs="Gisha"/>
          <w:color w:val="1D2129"/>
          <w:sz w:val="22"/>
          <w:szCs w:val="22"/>
          <w:shd w:val="clear" w:color="auto" w:fill="FFFFFF"/>
        </w:rPr>
        <w:t xml:space="preserve">70 Adultos Mayores un </w:t>
      </w:r>
      <w:r w:rsidRPr="004848E8">
        <w:rPr>
          <w:rFonts w:ascii="Gisha" w:hAnsi="Gisha" w:cs="Gisha"/>
          <w:color w:val="1D2129"/>
          <w:sz w:val="22"/>
          <w:szCs w:val="22"/>
          <w:shd w:val="clear" w:color="auto" w:fill="FFFFFF"/>
        </w:rPr>
        <w:t xml:space="preserve">obsequio que consta de un kit que contiene un Dispositivo para medir los niveles de Glucosa, un par de calcetines para diabético y un gel </w:t>
      </w:r>
      <w:proofErr w:type="spellStart"/>
      <w:r w:rsidRPr="004848E8">
        <w:rPr>
          <w:rFonts w:ascii="Gisha" w:hAnsi="Gisha" w:cs="Gisha"/>
          <w:color w:val="1D2129"/>
          <w:sz w:val="22"/>
          <w:szCs w:val="22"/>
          <w:shd w:val="clear" w:color="auto" w:fill="FFFFFF"/>
        </w:rPr>
        <w:t>antibacterial</w:t>
      </w:r>
      <w:proofErr w:type="spellEnd"/>
      <w:r w:rsidRPr="004848E8">
        <w:rPr>
          <w:rFonts w:ascii="Gisha" w:hAnsi="Gisha" w:cs="Gisha"/>
          <w:color w:val="1D2129"/>
          <w:sz w:val="22"/>
          <w:szCs w:val="22"/>
          <w:shd w:val="clear" w:color="auto" w:fill="FFFFFF"/>
        </w:rPr>
        <w:t>.</w:t>
      </w:r>
      <w:r>
        <w:rPr>
          <w:rFonts w:ascii="Gisha" w:hAnsi="Gisha" w:cs="Gisha"/>
          <w:color w:val="1D2129"/>
          <w:sz w:val="22"/>
          <w:szCs w:val="22"/>
          <w:shd w:val="clear" w:color="auto" w:fill="FFFFFF"/>
        </w:rPr>
        <w:t xml:space="preserve"> </w:t>
      </w:r>
      <w:r w:rsidRPr="004848E8">
        <w:rPr>
          <w:rFonts w:ascii="Gisha" w:hAnsi="Gisha" w:cs="Gisha"/>
          <w:color w:val="1D2129"/>
          <w:sz w:val="22"/>
          <w:szCs w:val="22"/>
          <w:shd w:val="clear" w:color="auto" w:fill="FFFFFF"/>
        </w:rPr>
        <w:t>Los Adultos Mayores muy contentos totalmente agradecidos, recibieron con una gran sonrisa su regalo de parte del IGATIPAM.</w:t>
      </w:r>
    </w:p>
    <w:p w:rsidR="005C3005" w:rsidRDefault="005C3005" w:rsidP="005C3005">
      <w:pPr>
        <w:pStyle w:val="NormalWeb"/>
        <w:shd w:val="clear" w:color="auto" w:fill="FFFFFF"/>
        <w:spacing w:before="0" w:beforeAutospacing="0" w:after="90" w:afterAutospacing="0"/>
        <w:jc w:val="both"/>
        <w:rPr>
          <w:rFonts w:ascii="Gisha" w:hAnsi="Gisha" w:cs="Gisha"/>
          <w:color w:val="1D2129"/>
          <w:sz w:val="22"/>
          <w:szCs w:val="22"/>
          <w:shd w:val="clear" w:color="auto" w:fill="FFFFFF"/>
        </w:rPr>
      </w:pPr>
    </w:p>
    <w:p w:rsidR="005C3005" w:rsidRPr="004848E8" w:rsidRDefault="005C3005" w:rsidP="005C3005">
      <w:pPr>
        <w:pStyle w:val="NormalWeb"/>
        <w:shd w:val="clear" w:color="auto" w:fill="FFFFFF"/>
        <w:spacing w:before="0" w:beforeAutospacing="0" w:after="90" w:afterAutospacing="0"/>
        <w:jc w:val="both"/>
        <w:rPr>
          <w:rFonts w:ascii="Gisha" w:hAnsi="Gisha" w:cs="Gisha"/>
          <w:color w:val="1D2129"/>
          <w:sz w:val="22"/>
          <w:szCs w:val="22"/>
          <w:shd w:val="clear" w:color="auto" w:fill="FFFFFF"/>
        </w:rPr>
      </w:pPr>
      <w:r w:rsidRPr="00FC5193">
        <w:rPr>
          <w:rFonts w:ascii="Gisha" w:hAnsi="Gisha" w:cs="Gisha"/>
          <w:b/>
          <w:color w:val="1D2129"/>
          <w:sz w:val="22"/>
          <w:szCs w:val="22"/>
          <w:shd w:val="clear" w:color="auto" w:fill="FFFFFF"/>
        </w:rPr>
        <w:t>30 de agosto.-</w:t>
      </w:r>
      <w:r w:rsidRPr="00FC5193">
        <w:rPr>
          <w:rFonts w:ascii="Gisha" w:hAnsi="Gisha" w:cs="Gisha"/>
          <w:color w:val="1D2129"/>
          <w:sz w:val="22"/>
          <w:szCs w:val="22"/>
        </w:rPr>
        <w:t xml:space="preserve"> </w:t>
      </w:r>
      <w:r>
        <w:rPr>
          <w:rFonts w:ascii="Gisha" w:hAnsi="Gisha" w:cs="Gisha"/>
          <w:color w:val="1D2129"/>
          <w:sz w:val="22"/>
          <w:szCs w:val="22"/>
        </w:rPr>
        <w:t xml:space="preserve">Se lleva a cabo </w:t>
      </w:r>
      <w:r w:rsidRPr="004848E8">
        <w:rPr>
          <w:rFonts w:ascii="Gisha" w:hAnsi="Gisha" w:cs="Gisha"/>
          <w:color w:val="1D2129"/>
          <w:sz w:val="22"/>
          <w:szCs w:val="22"/>
        </w:rPr>
        <w:t xml:space="preserve">la </w:t>
      </w:r>
      <w:r w:rsidRPr="004848E8">
        <w:rPr>
          <w:rFonts w:ascii="Gisha" w:hAnsi="Gisha" w:cs="Gisha"/>
          <w:b/>
          <w:color w:val="1D2129"/>
          <w:sz w:val="22"/>
          <w:szCs w:val="22"/>
        </w:rPr>
        <w:t>dispersión de recursos económicos</w:t>
      </w:r>
      <w:r w:rsidRPr="00AF5F91">
        <w:rPr>
          <w:rFonts w:ascii="Gisha" w:hAnsi="Gisha" w:cs="Gisha"/>
          <w:bCs/>
          <w:sz w:val="22"/>
          <w:szCs w:val="22"/>
        </w:rPr>
        <w:t xml:space="preserve"> </w:t>
      </w:r>
      <w:r w:rsidRPr="004848E8">
        <w:rPr>
          <w:rFonts w:ascii="Gisha" w:hAnsi="Gisha" w:cs="Gisha"/>
          <w:bCs/>
          <w:sz w:val="22"/>
          <w:szCs w:val="22"/>
        </w:rPr>
        <w:t>correspondiente al</w:t>
      </w:r>
      <w:r>
        <w:rPr>
          <w:rFonts w:ascii="Gisha" w:hAnsi="Gisha" w:cs="Gisha"/>
          <w:b/>
          <w:bCs/>
          <w:sz w:val="22"/>
          <w:szCs w:val="22"/>
        </w:rPr>
        <w:t xml:space="preserve"> Cuarto Bimestre (julio-agosto</w:t>
      </w:r>
      <w:r w:rsidRPr="004848E8">
        <w:rPr>
          <w:rFonts w:ascii="Gisha" w:hAnsi="Gisha" w:cs="Gisha"/>
          <w:b/>
          <w:bCs/>
          <w:sz w:val="22"/>
          <w:szCs w:val="22"/>
        </w:rPr>
        <w:t>) del 2017</w:t>
      </w:r>
      <w:r>
        <w:rPr>
          <w:rFonts w:ascii="Gisha" w:hAnsi="Gisha" w:cs="Gisha"/>
          <w:b/>
          <w:color w:val="1D2129"/>
          <w:sz w:val="22"/>
          <w:szCs w:val="22"/>
        </w:rPr>
        <w:t xml:space="preserve">, a </w:t>
      </w:r>
      <w:r w:rsidRPr="004848E8">
        <w:rPr>
          <w:rFonts w:ascii="Gisha" w:hAnsi="Gisha" w:cs="Gisha"/>
          <w:b/>
          <w:color w:val="1D2129"/>
          <w:sz w:val="22"/>
          <w:szCs w:val="22"/>
        </w:rPr>
        <w:t>los beneficiarios</w:t>
      </w:r>
      <w:r>
        <w:rPr>
          <w:rFonts w:ascii="Gisha" w:hAnsi="Gisha" w:cs="Gisha"/>
          <w:b/>
          <w:color w:val="1D2129"/>
          <w:sz w:val="22"/>
          <w:szCs w:val="22"/>
        </w:rPr>
        <w:t xml:space="preserve"> del Programa Pensión Guerrero</w:t>
      </w:r>
      <w:r w:rsidRPr="004848E8">
        <w:rPr>
          <w:rFonts w:ascii="Gisha" w:hAnsi="Gisha" w:cs="Gisha"/>
          <w:b/>
          <w:color w:val="1D2129"/>
          <w:sz w:val="22"/>
          <w:szCs w:val="22"/>
        </w:rPr>
        <w:t>.</w:t>
      </w:r>
    </w:p>
    <w:p w:rsidR="005C3005" w:rsidRPr="004848E8" w:rsidRDefault="005C3005" w:rsidP="005C3005">
      <w:pPr>
        <w:pStyle w:val="NormalWeb"/>
        <w:shd w:val="clear" w:color="auto" w:fill="FFFFFF"/>
        <w:spacing w:before="90" w:beforeAutospacing="0" w:after="0" w:afterAutospacing="0"/>
        <w:jc w:val="both"/>
        <w:rPr>
          <w:rFonts w:ascii="Gisha" w:hAnsi="Gisha" w:cs="Gisha"/>
          <w:color w:val="1D2129"/>
          <w:sz w:val="22"/>
          <w:szCs w:val="22"/>
          <w:shd w:val="clear" w:color="auto" w:fill="FFFFFF"/>
        </w:rPr>
      </w:pPr>
    </w:p>
    <w:p w:rsidR="005C3005" w:rsidRPr="004848E8" w:rsidRDefault="005C3005" w:rsidP="005C3005">
      <w:pPr>
        <w:pStyle w:val="NormalWeb"/>
        <w:shd w:val="clear" w:color="auto" w:fill="FFFFFF"/>
        <w:spacing w:before="90" w:beforeAutospacing="0" w:after="0" w:afterAutospacing="0"/>
        <w:jc w:val="both"/>
        <w:rPr>
          <w:rFonts w:ascii="Gisha" w:hAnsi="Gisha" w:cs="Gisha"/>
          <w:color w:val="1D2129"/>
          <w:sz w:val="22"/>
          <w:szCs w:val="22"/>
          <w:shd w:val="clear" w:color="auto" w:fill="FFFFFF"/>
        </w:rPr>
      </w:pPr>
      <w:r w:rsidRPr="0074225C">
        <w:rPr>
          <w:rFonts w:ascii="Gisha" w:hAnsi="Gisha" w:cs="Gisha"/>
          <w:b/>
          <w:color w:val="1D2129"/>
          <w:sz w:val="22"/>
          <w:szCs w:val="22"/>
          <w:shd w:val="clear" w:color="auto" w:fill="FFFFFF"/>
        </w:rPr>
        <w:t>6 de septiembre.-</w:t>
      </w:r>
      <w:r>
        <w:rPr>
          <w:rFonts w:ascii="Gisha" w:hAnsi="Gisha" w:cs="Gisha"/>
          <w:color w:val="1D2129"/>
          <w:sz w:val="22"/>
          <w:szCs w:val="22"/>
          <w:shd w:val="clear" w:color="auto" w:fill="FFFFFF"/>
        </w:rPr>
        <w:t xml:space="preserve"> </w:t>
      </w:r>
      <w:r w:rsidRPr="004848E8">
        <w:rPr>
          <w:rFonts w:ascii="Gisha" w:hAnsi="Gisha" w:cs="Gisha"/>
          <w:color w:val="1D2129"/>
          <w:sz w:val="22"/>
          <w:szCs w:val="22"/>
          <w:shd w:val="clear" w:color="auto" w:fill="FFFFFF"/>
        </w:rPr>
        <w:t>El personal del IGATIPAM, el módulo de credencialización INAPAM, los Adultos Mayores y los talleres de danza, de papel picad</w:t>
      </w:r>
      <w:r>
        <w:rPr>
          <w:rFonts w:ascii="Gisha" w:hAnsi="Gisha" w:cs="Gisha"/>
          <w:color w:val="1D2129"/>
          <w:sz w:val="22"/>
          <w:szCs w:val="22"/>
          <w:shd w:val="clear" w:color="auto" w:fill="FFFFFF"/>
        </w:rPr>
        <w:t xml:space="preserve">o y decoración, instalaron un stand de trámites y servicios, </w:t>
      </w:r>
      <w:r w:rsidRPr="004848E8">
        <w:rPr>
          <w:rFonts w:ascii="Gisha" w:hAnsi="Gisha" w:cs="Gisha"/>
          <w:color w:val="1D2129"/>
          <w:sz w:val="22"/>
          <w:szCs w:val="22"/>
          <w:shd w:val="clear" w:color="auto" w:fill="FFFFFF"/>
        </w:rPr>
        <w:t xml:space="preserve">en el Zócalo Capitalino de esta ciudad participando en la </w:t>
      </w:r>
      <w:r w:rsidRPr="0074225C">
        <w:rPr>
          <w:rFonts w:ascii="Gisha" w:hAnsi="Gisha" w:cs="Gisha"/>
          <w:b/>
          <w:color w:val="1D2129"/>
          <w:sz w:val="22"/>
          <w:szCs w:val="22"/>
          <w:shd w:val="clear" w:color="auto" w:fill="FFFFFF"/>
        </w:rPr>
        <w:t>Feria Anticorrupción 2017</w:t>
      </w:r>
      <w:r w:rsidRPr="004848E8">
        <w:rPr>
          <w:rFonts w:ascii="Gisha" w:hAnsi="Gisha" w:cs="Gisha"/>
          <w:color w:val="1D2129"/>
          <w:sz w:val="22"/>
          <w:szCs w:val="22"/>
          <w:shd w:val="clear" w:color="auto" w:fill="FFFFFF"/>
        </w:rPr>
        <w:t xml:space="preserve">, que organiza la Secretaría de Contraloría y Transparencia </w:t>
      </w:r>
      <w:r>
        <w:rPr>
          <w:rFonts w:ascii="Gisha" w:hAnsi="Gisha" w:cs="Gisha"/>
          <w:color w:val="1D2129"/>
          <w:sz w:val="22"/>
          <w:szCs w:val="22"/>
          <w:shd w:val="clear" w:color="auto" w:fill="FFFFFF"/>
        </w:rPr>
        <w:t xml:space="preserve">Gubernamental. En el </w:t>
      </w:r>
      <w:r w:rsidRPr="004848E8">
        <w:rPr>
          <w:rFonts w:ascii="Gisha" w:hAnsi="Gisha" w:cs="Gisha"/>
          <w:color w:val="1D2129"/>
          <w:sz w:val="22"/>
          <w:szCs w:val="22"/>
          <w:shd w:val="clear" w:color="auto" w:fill="FFFFFF"/>
        </w:rPr>
        <w:t>acto de clausura por la Sra. Mercedes Calvo de Astudillo, Presidenta del Patronato DIF-Guerrero, acompañada del Secretario de Contraloría y Transparencia Gubernament</w:t>
      </w:r>
      <w:r>
        <w:rPr>
          <w:rFonts w:ascii="Gisha" w:hAnsi="Gisha" w:cs="Gisha"/>
          <w:color w:val="1D2129"/>
          <w:sz w:val="22"/>
          <w:szCs w:val="22"/>
          <w:shd w:val="clear" w:color="auto" w:fill="FFFFFF"/>
        </w:rPr>
        <w:t>al, Lic. Mario Ramos del Carmen, ambos agradecieron la participación de su personal.</w:t>
      </w:r>
    </w:p>
    <w:p w:rsidR="005C3005" w:rsidRPr="004848E8" w:rsidRDefault="005C3005" w:rsidP="005C3005">
      <w:pPr>
        <w:pStyle w:val="NormalWeb"/>
        <w:shd w:val="clear" w:color="auto" w:fill="FFFFFF"/>
        <w:spacing w:before="90" w:beforeAutospacing="0" w:after="0" w:afterAutospacing="0"/>
        <w:jc w:val="both"/>
        <w:rPr>
          <w:rFonts w:ascii="Gisha" w:hAnsi="Gisha" w:cs="Gisha"/>
          <w:color w:val="1D2129"/>
          <w:sz w:val="22"/>
          <w:szCs w:val="22"/>
          <w:shd w:val="clear" w:color="auto" w:fill="FFFFFF"/>
        </w:rPr>
      </w:pPr>
    </w:p>
    <w:p w:rsidR="005C3005" w:rsidRPr="004848E8" w:rsidRDefault="005C3005" w:rsidP="005C3005">
      <w:pPr>
        <w:pStyle w:val="NormalWeb"/>
        <w:shd w:val="clear" w:color="auto" w:fill="FFFFFF"/>
        <w:spacing w:before="0" w:beforeAutospacing="0" w:after="90" w:afterAutospacing="0"/>
        <w:jc w:val="both"/>
        <w:rPr>
          <w:rFonts w:ascii="Gisha" w:hAnsi="Gisha" w:cs="Gisha"/>
          <w:color w:val="1D2129"/>
          <w:sz w:val="22"/>
          <w:szCs w:val="22"/>
          <w:shd w:val="clear" w:color="auto" w:fill="FFFFFF"/>
        </w:rPr>
      </w:pPr>
      <w:r w:rsidRPr="0074225C">
        <w:rPr>
          <w:rFonts w:ascii="Gisha" w:hAnsi="Gisha" w:cs="Gisha"/>
          <w:b/>
          <w:color w:val="1D2129"/>
          <w:sz w:val="22"/>
          <w:szCs w:val="22"/>
          <w:shd w:val="clear" w:color="auto" w:fill="FFFFFF"/>
        </w:rPr>
        <w:t>7 de septiembre.-</w:t>
      </w:r>
      <w:r w:rsidRPr="004848E8">
        <w:rPr>
          <w:rFonts w:ascii="Gisha" w:hAnsi="Gisha" w:cs="Gisha"/>
          <w:color w:val="1D2129"/>
          <w:sz w:val="22"/>
          <w:szCs w:val="22"/>
          <w:shd w:val="clear" w:color="auto" w:fill="FFFFFF"/>
        </w:rPr>
        <w:t xml:space="preserve"> La Directora General del IGATIPAM,</w:t>
      </w:r>
      <w:r>
        <w:rPr>
          <w:rFonts w:ascii="Gisha" w:hAnsi="Gisha" w:cs="Gisha"/>
          <w:color w:val="1D2129"/>
          <w:sz w:val="22"/>
          <w:szCs w:val="22"/>
          <w:shd w:val="clear" w:color="auto" w:fill="FFFFFF"/>
        </w:rPr>
        <w:t xml:space="preserve"> </w:t>
      </w:r>
      <w:r w:rsidRPr="004848E8">
        <w:rPr>
          <w:rFonts w:ascii="Gisha" w:hAnsi="Gisha" w:cs="Gisha"/>
          <w:color w:val="1D2129"/>
          <w:sz w:val="22"/>
          <w:szCs w:val="22"/>
          <w:shd w:val="clear" w:color="auto" w:fill="FFFFFF"/>
        </w:rPr>
        <w:t xml:space="preserve">asiste honrosamente como Invitada especial a la </w:t>
      </w:r>
      <w:r w:rsidRPr="0074225C">
        <w:rPr>
          <w:rFonts w:ascii="Gisha" w:hAnsi="Gisha" w:cs="Gisha"/>
          <w:b/>
          <w:color w:val="1D2129"/>
          <w:sz w:val="22"/>
          <w:szCs w:val="22"/>
          <w:shd w:val="clear" w:color="auto" w:fill="FFFFFF"/>
        </w:rPr>
        <w:t xml:space="preserve">Entrega de Bases y </w:t>
      </w:r>
      <w:proofErr w:type="spellStart"/>
      <w:r w:rsidRPr="0074225C">
        <w:rPr>
          <w:rFonts w:ascii="Gisha" w:hAnsi="Gisha" w:cs="Gisha"/>
          <w:b/>
          <w:color w:val="1D2129"/>
          <w:sz w:val="22"/>
          <w:szCs w:val="22"/>
          <w:shd w:val="clear" w:color="auto" w:fill="FFFFFF"/>
        </w:rPr>
        <w:t>Recategorizaciones</w:t>
      </w:r>
      <w:proofErr w:type="spellEnd"/>
      <w:r w:rsidRPr="004848E8">
        <w:rPr>
          <w:rFonts w:ascii="Gisha" w:hAnsi="Gisha" w:cs="Gisha"/>
          <w:color w:val="1D2129"/>
          <w:sz w:val="22"/>
          <w:szCs w:val="22"/>
          <w:shd w:val="clear" w:color="auto" w:fill="FFFFFF"/>
        </w:rPr>
        <w:t xml:space="preserve"> del Sector Central y </w:t>
      </w:r>
      <w:proofErr w:type="spellStart"/>
      <w:r w:rsidRPr="004848E8">
        <w:rPr>
          <w:rFonts w:ascii="Gisha" w:hAnsi="Gisha" w:cs="Gisha"/>
          <w:color w:val="1D2129"/>
          <w:sz w:val="22"/>
          <w:szCs w:val="22"/>
          <w:shd w:val="clear" w:color="auto" w:fill="FFFFFF"/>
        </w:rPr>
        <w:t>OPD's</w:t>
      </w:r>
      <w:proofErr w:type="spellEnd"/>
      <w:r w:rsidRPr="004848E8">
        <w:rPr>
          <w:rFonts w:ascii="Gisha" w:hAnsi="Gisha" w:cs="Gisha"/>
          <w:color w:val="1D2129"/>
          <w:sz w:val="22"/>
          <w:szCs w:val="22"/>
          <w:shd w:val="clear" w:color="auto" w:fill="FFFFFF"/>
        </w:rPr>
        <w:t>. En este acto de reconocimientos que presenció el Señor Gobernador, Lic. Héctor Astudillo Flores y su Distinguida Esposa la Sra. Mercedes Calvo de Astudillo, se les hizo entrega de Bases a tres colaboradores del IGATIPAM, quienes merecidamente recibieron esa tan significativa gratificación por sus años de servicios.</w:t>
      </w:r>
    </w:p>
    <w:p w:rsidR="005C3005" w:rsidRPr="004848E8" w:rsidRDefault="005C3005" w:rsidP="005C3005">
      <w:pPr>
        <w:pStyle w:val="NormalWeb"/>
        <w:shd w:val="clear" w:color="auto" w:fill="FFFFFF"/>
        <w:spacing w:before="90" w:beforeAutospacing="0" w:after="0" w:afterAutospacing="0"/>
        <w:jc w:val="both"/>
        <w:rPr>
          <w:rFonts w:ascii="Gisha" w:hAnsi="Gisha" w:cs="Gisha"/>
          <w:color w:val="1D2129"/>
          <w:sz w:val="22"/>
          <w:szCs w:val="22"/>
          <w:shd w:val="clear" w:color="auto" w:fill="FFFFFF"/>
        </w:rPr>
      </w:pPr>
    </w:p>
    <w:p w:rsidR="005C3005" w:rsidRPr="004848E8" w:rsidRDefault="005C3005" w:rsidP="005C3005">
      <w:pPr>
        <w:pStyle w:val="NormalWeb"/>
        <w:shd w:val="clear" w:color="auto" w:fill="FFFFFF"/>
        <w:spacing w:before="90" w:beforeAutospacing="0" w:after="0" w:afterAutospacing="0"/>
        <w:jc w:val="both"/>
        <w:rPr>
          <w:rFonts w:ascii="Gisha" w:hAnsi="Gisha" w:cs="Gisha"/>
          <w:color w:val="1D2129"/>
          <w:sz w:val="22"/>
          <w:szCs w:val="22"/>
          <w:shd w:val="clear" w:color="auto" w:fill="FFFFFF"/>
        </w:rPr>
      </w:pPr>
      <w:r w:rsidRPr="00B71A7F">
        <w:rPr>
          <w:rFonts w:ascii="Gisha" w:hAnsi="Gisha" w:cs="Gisha"/>
          <w:b/>
          <w:color w:val="1D2129"/>
          <w:sz w:val="22"/>
          <w:szCs w:val="22"/>
          <w:shd w:val="clear" w:color="auto" w:fill="FFFFFF"/>
        </w:rPr>
        <w:t>13 de septiembre.-</w:t>
      </w:r>
      <w:r w:rsidRPr="004848E8">
        <w:rPr>
          <w:rFonts w:ascii="Gisha" w:hAnsi="Gisha" w:cs="Gisha"/>
          <w:color w:val="1D2129"/>
          <w:sz w:val="22"/>
          <w:szCs w:val="22"/>
          <w:shd w:val="clear" w:color="auto" w:fill="FFFFFF"/>
        </w:rPr>
        <w:t xml:space="preserve"> Con gran éxito se realizó la Clausura de Talleres de Manualidades "Manos Mágicas" donde se realizaron trabajos de papel picado</w:t>
      </w:r>
      <w:r>
        <w:rPr>
          <w:rFonts w:ascii="Gisha" w:hAnsi="Gisha" w:cs="Gisha"/>
          <w:color w:val="1D2129"/>
          <w:sz w:val="22"/>
          <w:szCs w:val="22"/>
          <w:shd w:val="clear" w:color="auto" w:fill="FFFFFF"/>
        </w:rPr>
        <w:t xml:space="preserve"> y flores de cartulina, </w:t>
      </w:r>
      <w:r w:rsidRPr="004848E8">
        <w:rPr>
          <w:rFonts w:ascii="Gisha" w:hAnsi="Gisha" w:cs="Gisha"/>
          <w:color w:val="1D2129"/>
          <w:sz w:val="22"/>
          <w:szCs w:val="22"/>
          <w:shd w:val="clear" w:color="auto" w:fill="FFFFFF"/>
        </w:rPr>
        <w:t>repujado en lámina de cromo. Teniendo como invitada de honor a la Primera Dama de Estado la Sra. Mercedes Calvo de Astudillo, con la humildad que la caracteriza recorrió la exposición de trabajos realizados saludando uno a uno a todos los Adultos Mayores que asistieron a este evento. La Titular de este Organismo, dio las gracias a la Sra. Mercedes por el interés y el apoyo que brinda el Gobierno del Estado de Guerrero a este sector de la población.</w:t>
      </w:r>
    </w:p>
    <w:p w:rsidR="001C5BA3" w:rsidRDefault="001C5BA3" w:rsidP="005C3005">
      <w:pPr>
        <w:pStyle w:val="NormalWeb"/>
        <w:shd w:val="clear" w:color="auto" w:fill="FFFFFF"/>
        <w:spacing w:before="90" w:beforeAutospacing="0" w:after="0" w:afterAutospacing="0"/>
        <w:jc w:val="both"/>
        <w:rPr>
          <w:rFonts w:ascii="Gisha" w:hAnsi="Gisha" w:cs="Gisha"/>
          <w:b/>
          <w:sz w:val="22"/>
          <w:szCs w:val="22"/>
        </w:rPr>
      </w:pPr>
    </w:p>
    <w:p w:rsidR="001C5BA3" w:rsidRDefault="001C5BA3" w:rsidP="005C3005">
      <w:pPr>
        <w:pStyle w:val="NormalWeb"/>
        <w:shd w:val="clear" w:color="auto" w:fill="FFFFFF"/>
        <w:spacing w:before="90" w:beforeAutospacing="0" w:after="0" w:afterAutospacing="0"/>
        <w:jc w:val="both"/>
        <w:rPr>
          <w:rFonts w:ascii="Gisha" w:hAnsi="Gisha" w:cs="Gisha"/>
          <w:b/>
          <w:sz w:val="22"/>
          <w:szCs w:val="22"/>
        </w:rPr>
      </w:pPr>
    </w:p>
    <w:p w:rsidR="005C3005" w:rsidRPr="00B71A7F" w:rsidRDefault="005C3005" w:rsidP="005C3005">
      <w:pPr>
        <w:pStyle w:val="NormalWeb"/>
        <w:shd w:val="clear" w:color="auto" w:fill="FFFFFF"/>
        <w:spacing w:before="90" w:beforeAutospacing="0" w:after="0" w:afterAutospacing="0"/>
        <w:jc w:val="both"/>
        <w:rPr>
          <w:rFonts w:ascii="Gisha" w:hAnsi="Gisha" w:cs="Gisha"/>
          <w:sz w:val="22"/>
          <w:szCs w:val="22"/>
        </w:rPr>
      </w:pPr>
      <w:bookmarkStart w:id="0" w:name="_GoBack"/>
      <w:bookmarkEnd w:id="0"/>
      <w:r w:rsidRPr="00B71A7F">
        <w:rPr>
          <w:rFonts w:ascii="Gisha" w:hAnsi="Gisha" w:cs="Gisha"/>
          <w:b/>
          <w:sz w:val="22"/>
          <w:szCs w:val="22"/>
        </w:rPr>
        <w:t>18 de septiembre.-</w:t>
      </w:r>
      <w:r>
        <w:rPr>
          <w:rFonts w:ascii="Gisha" w:hAnsi="Gisha" w:cs="Gisha"/>
          <w:sz w:val="22"/>
          <w:szCs w:val="22"/>
        </w:rPr>
        <w:t xml:space="preserve"> </w:t>
      </w:r>
      <w:r w:rsidRPr="004848E8">
        <w:rPr>
          <w:rFonts w:ascii="Gisha" w:hAnsi="Gisha" w:cs="Gisha"/>
          <w:color w:val="1D2129"/>
          <w:sz w:val="22"/>
          <w:szCs w:val="22"/>
          <w:shd w:val="clear" w:color="auto" w:fill="FFFFFF"/>
        </w:rPr>
        <w:t>El Instituto Guerrerense para la Atención Integral de las Personas Adultas Mayores (IGATIPAM) invita a la semana de actividades por motivo del "Día Mundial del Alzheimer" que se llevarán a cabo del 18 al 21 de septiembre, en las instalaciones de este OPD.</w:t>
      </w:r>
    </w:p>
    <w:p w:rsidR="005C3005" w:rsidRDefault="005C3005" w:rsidP="005C3005">
      <w:pPr>
        <w:pStyle w:val="NormalWeb"/>
        <w:shd w:val="clear" w:color="auto" w:fill="FFFFFF"/>
        <w:spacing w:before="90" w:beforeAutospacing="0" w:after="0" w:afterAutospacing="0"/>
        <w:jc w:val="both"/>
        <w:rPr>
          <w:rFonts w:ascii="Gisha" w:hAnsi="Gisha" w:cs="Gisha"/>
          <w:color w:val="1D2129"/>
          <w:sz w:val="22"/>
          <w:szCs w:val="22"/>
          <w:shd w:val="clear" w:color="auto" w:fill="FFFFFF"/>
        </w:rPr>
      </w:pPr>
    </w:p>
    <w:p w:rsidR="005C3005" w:rsidRPr="004848E8" w:rsidRDefault="005C3005" w:rsidP="005C3005">
      <w:pPr>
        <w:pStyle w:val="NormalWeb"/>
        <w:shd w:val="clear" w:color="auto" w:fill="FFFFFF"/>
        <w:spacing w:before="90" w:beforeAutospacing="0" w:after="0" w:afterAutospacing="0"/>
        <w:jc w:val="both"/>
        <w:rPr>
          <w:rFonts w:ascii="Gisha" w:hAnsi="Gisha" w:cs="Gisha"/>
          <w:color w:val="1D2129"/>
          <w:sz w:val="22"/>
          <w:szCs w:val="22"/>
          <w:shd w:val="clear" w:color="auto" w:fill="FFFFFF"/>
        </w:rPr>
      </w:pPr>
      <w:r w:rsidRPr="00B71A7F">
        <w:rPr>
          <w:rFonts w:ascii="Gisha" w:hAnsi="Gisha" w:cs="Gisha"/>
          <w:b/>
          <w:color w:val="1D2129"/>
          <w:sz w:val="22"/>
          <w:szCs w:val="22"/>
          <w:shd w:val="clear" w:color="auto" w:fill="FFFFFF"/>
        </w:rPr>
        <w:t>27 de septiembre.-</w:t>
      </w:r>
      <w:r w:rsidRPr="004848E8">
        <w:rPr>
          <w:rFonts w:ascii="Gisha" w:hAnsi="Gisha" w:cs="Gisha"/>
          <w:color w:val="1D2129"/>
          <w:sz w:val="22"/>
          <w:szCs w:val="22"/>
          <w:shd w:val="clear" w:color="auto" w:fill="FFFFFF"/>
        </w:rPr>
        <w:t xml:space="preserve"> Como parte del desarrol</w:t>
      </w:r>
      <w:r>
        <w:rPr>
          <w:rFonts w:ascii="Gisha" w:hAnsi="Gisha" w:cs="Gisha"/>
          <w:color w:val="1D2129"/>
          <w:sz w:val="22"/>
          <w:szCs w:val="22"/>
          <w:shd w:val="clear" w:color="auto" w:fill="FFFFFF"/>
        </w:rPr>
        <w:t xml:space="preserve">lo humano y laboral, </w:t>
      </w:r>
      <w:r w:rsidRPr="004848E8">
        <w:rPr>
          <w:rFonts w:ascii="Gisha" w:hAnsi="Gisha" w:cs="Gisha"/>
          <w:color w:val="1D2129"/>
          <w:sz w:val="22"/>
          <w:szCs w:val="22"/>
          <w:shd w:val="clear" w:color="auto" w:fill="FFFFFF"/>
        </w:rPr>
        <w:t xml:space="preserve">asistió a este instituto el conferencista Jorge Amando Vázquez Rodríguez quien ofreció una </w:t>
      </w:r>
      <w:r w:rsidRPr="00B71A7F">
        <w:rPr>
          <w:rFonts w:ascii="Gisha" w:hAnsi="Gisha" w:cs="Gisha"/>
          <w:b/>
          <w:color w:val="1D2129"/>
          <w:sz w:val="22"/>
          <w:szCs w:val="22"/>
          <w:shd w:val="clear" w:color="auto" w:fill="FFFFFF"/>
        </w:rPr>
        <w:t>plática motivacional</w:t>
      </w:r>
      <w:r w:rsidRPr="004848E8">
        <w:rPr>
          <w:rFonts w:ascii="Gisha" w:hAnsi="Gisha" w:cs="Gisha"/>
          <w:color w:val="1D2129"/>
          <w:sz w:val="22"/>
          <w:szCs w:val="22"/>
          <w:shd w:val="clear" w:color="auto" w:fill="FFFFFF"/>
        </w:rPr>
        <w:t xml:space="preserve"> a todo el personal, esto con el objetivo de hacer un análisis y reflexión de las problemáticas que </w:t>
      </w:r>
      <w:r>
        <w:rPr>
          <w:rFonts w:ascii="Gisha" w:hAnsi="Gisha" w:cs="Gisha"/>
          <w:color w:val="1D2129"/>
          <w:sz w:val="22"/>
          <w:szCs w:val="22"/>
          <w:shd w:val="clear" w:color="auto" w:fill="FFFFFF"/>
        </w:rPr>
        <w:t xml:space="preserve">enfrentamos en la vida actual.  </w:t>
      </w:r>
      <w:r w:rsidRPr="004848E8">
        <w:rPr>
          <w:rFonts w:ascii="Gisha" w:hAnsi="Gisha" w:cs="Gisha"/>
          <w:color w:val="1D2129"/>
          <w:sz w:val="22"/>
          <w:szCs w:val="22"/>
          <w:shd w:val="clear" w:color="auto" w:fill="FFFFFF"/>
        </w:rPr>
        <w:t>La directora General y todo el personal que aquí labora participaron con mucho optimismo en la conferencia ya que nos hizo meditar acerca de nuestras actitudes y por consiguiente buscar alternativas que nos permitan mejorar como seres humanos.</w:t>
      </w:r>
    </w:p>
    <w:p w:rsidR="005C3005" w:rsidRPr="004848E8" w:rsidRDefault="005C3005" w:rsidP="005C3005">
      <w:pPr>
        <w:pStyle w:val="NormalWeb"/>
        <w:shd w:val="clear" w:color="auto" w:fill="FFFFFF"/>
        <w:spacing w:before="90" w:beforeAutospacing="0" w:after="0" w:afterAutospacing="0"/>
        <w:jc w:val="both"/>
        <w:rPr>
          <w:rFonts w:ascii="Gisha" w:hAnsi="Gisha" w:cs="Gisha"/>
          <w:color w:val="1D2129"/>
          <w:sz w:val="22"/>
          <w:szCs w:val="22"/>
          <w:shd w:val="clear" w:color="auto" w:fill="FFFFFF"/>
        </w:rPr>
      </w:pPr>
    </w:p>
    <w:p w:rsidR="005C3005" w:rsidRDefault="005C3005" w:rsidP="005C3005">
      <w:pPr>
        <w:pStyle w:val="NormalWeb"/>
        <w:shd w:val="clear" w:color="auto" w:fill="FFFFFF"/>
        <w:spacing w:before="0" w:beforeAutospacing="0" w:after="90" w:afterAutospacing="0"/>
        <w:jc w:val="both"/>
        <w:rPr>
          <w:rFonts w:ascii="Gisha" w:hAnsi="Gisha" w:cs="Gisha"/>
          <w:color w:val="1D2129"/>
          <w:sz w:val="22"/>
          <w:szCs w:val="22"/>
          <w:shd w:val="clear" w:color="auto" w:fill="FFFFFF"/>
        </w:rPr>
      </w:pPr>
      <w:r w:rsidRPr="00976B15">
        <w:rPr>
          <w:rFonts w:ascii="Gisha" w:hAnsi="Gisha" w:cs="Gisha"/>
          <w:b/>
          <w:color w:val="1D2129"/>
          <w:sz w:val="22"/>
          <w:szCs w:val="22"/>
          <w:shd w:val="clear" w:color="auto" w:fill="FFFFFF"/>
        </w:rPr>
        <w:t>29 de septiembre.-</w:t>
      </w:r>
      <w:r>
        <w:rPr>
          <w:rFonts w:ascii="Gisha" w:hAnsi="Gisha" w:cs="Gisha"/>
          <w:color w:val="1D2129"/>
          <w:sz w:val="22"/>
          <w:szCs w:val="22"/>
          <w:shd w:val="clear" w:color="auto" w:fill="FFFFFF"/>
        </w:rPr>
        <w:t xml:space="preserve"> </w:t>
      </w:r>
      <w:r w:rsidRPr="004848E8">
        <w:rPr>
          <w:rFonts w:ascii="Gisha" w:hAnsi="Gisha" w:cs="Gisha"/>
          <w:color w:val="1D2129"/>
          <w:sz w:val="22"/>
          <w:szCs w:val="22"/>
          <w:shd w:val="clear" w:color="auto" w:fill="FFFFFF"/>
        </w:rPr>
        <w:t>Celebrando el Mes del Testamento, se llevó a cabo la Conferencia "Haga usted su testamento sin quedar en el intento" impartida por el Lic. Álvaro Adame Arcos, representante del Colegio de Notarios del Estado de Guerrero. Donde se ofreció asesoría y consulta gratuita a los Adultos Mayores que asistieron, y considerables descuentos en el trámite del testamento.</w:t>
      </w:r>
      <w:r>
        <w:rPr>
          <w:rFonts w:ascii="Gisha" w:hAnsi="Gisha" w:cs="Gisha"/>
          <w:color w:val="1D2129"/>
          <w:sz w:val="22"/>
          <w:szCs w:val="22"/>
          <w:shd w:val="clear" w:color="auto" w:fill="FFFFFF"/>
        </w:rPr>
        <w:t xml:space="preserve"> Nos honró con su presencia la </w:t>
      </w:r>
      <w:proofErr w:type="spellStart"/>
      <w:r>
        <w:rPr>
          <w:rFonts w:ascii="Gisha" w:hAnsi="Gisha" w:cs="Gisha"/>
          <w:color w:val="1D2129"/>
          <w:sz w:val="22"/>
          <w:szCs w:val="22"/>
          <w:shd w:val="clear" w:color="auto" w:fill="FFFFFF"/>
        </w:rPr>
        <w:t>Profra</w:t>
      </w:r>
      <w:proofErr w:type="spellEnd"/>
      <w:r>
        <w:rPr>
          <w:rFonts w:ascii="Gisha" w:hAnsi="Gisha" w:cs="Gisha"/>
          <w:color w:val="1D2129"/>
          <w:sz w:val="22"/>
          <w:szCs w:val="22"/>
          <w:shd w:val="clear" w:color="auto" w:fill="FFFFFF"/>
        </w:rPr>
        <w:t xml:space="preserve">. Guadalupe Castillo Díaz, </w:t>
      </w:r>
      <w:r w:rsidRPr="004848E8">
        <w:rPr>
          <w:rFonts w:ascii="Gisha" w:hAnsi="Gisha" w:cs="Gisha"/>
          <w:color w:val="1D2129"/>
          <w:sz w:val="22"/>
          <w:szCs w:val="22"/>
          <w:shd w:val="clear" w:color="auto" w:fill="FFFFFF"/>
        </w:rPr>
        <w:t xml:space="preserve">Directora de Igualdad de </w:t>
      </w:r>
      <w:r>
        <w:rPr>
          <w:rFonts w:ascii="Gisha" w:hAnsi="Gisha" w:cs="Gisha"/>
          <w:color w:val="1D2129"/>
          <w:sz w:val="22"/>
          <w:szCs w:val="22"/>
          <w:shd w:val="clear" w:color="auto" w:fill="FFFFFF"/>
        </w:rPr>
        <w:t>Género de SEDESOL, quien asistió</w:t>
      </w:r>
      <w:r w:rsidRPr="004848E8">
        <w:rPr>
          <w:rFonts w:ascii="Gisha" w:hAnsi="Gisha" w:cs="Gisha"/>
          <w:color w:val="1D2129"/>
          <w:sz w:val="22"/>
          <w:szCs w:val="22"/>
          <w:shd w:val="clear" w:color="auto" w:fill="FFFFFF"/>
        </w:rPr>
        <w:t xml:space="preserve"> en representación del Señor Gobernador del Estado.</w:t>
      </w:r>
    </w:p>
    <w:p w:rsidR="005C3005" w:rsidRPr="004848E8" w:rsidRDefault="005C3005" w:rsidP="005C3005">
      <w:pPr>
        <w:pStyle w:val="NormalWeb"/>
        <w:shd w:val="clear" w:color="auto" w:fill="FFFFFF"/>
        <w:spacing w:before="0" w:beforeAutospacing="0" w:after="90" w:afterAutospacing="0"/>
        <w:jc w:val="both"/>
        <w:rPr>
          <w:rFonts w:ascii="Gisha" w:hAnsi="Gisha" w:cs="Gisha"/>
          <w:color w:val="1D2129"/>
          <w:sz w:val="22"/>
          <w:szCs w:val="22"/>
          <w:shd w:val="clear" w:color="auto" w:fill="FFFFFF"/>
        </w:rPr>
      </w:pPr>
    </w:p>
    <w:p w:rsidR="00DF2BC2" w:rsidRPr="006A3248" w:rsidRDefault="00DF2BC2" w:rsidP="00AA439F">
      <w:pPr>
        <w:spacing w:line="240" w:lineRule="auto"/>
        <w:jc w:val="both"/>
        <w:rPr>
          <w:rFonts w:ascii="Gisha" w:hAnsi="Gisha" w:cs="Gisha"/>
          <w:bCs/>
          <w:sz w:val="20"/>
          <w:szCs w:val="20"/>
        </w:rPr>
      </w:pPr>
    </w:p>
    <w:sectPr w:rsidR="00DF2BC2" w:rsidRPr="006A3248" w:rsidSect="00250FE0">
      <w:headerReference w:type="default" r:id="rId38"/>
      <w:footerReference w:type="default" r:id="rId39"/>
      <w:pgSz w:w="12240" w:h="15840" w:code="1"/>
      <w:pgMar w:top="1134" w:right="1077" w:bottom="1440" w:left="1077"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CEA" w:rsidRDefault="00B42CEA" w:rsidP="004108A8">
      <w:pPr>
        <w:spacing w:after="0" w:line="240" w:lineRule="auto"/>
      </w:pPr>
      <w:r>
        <w:separator/>
      </w:r>
    </w:p>
  </w:endnote>
  <w:endnote w:type="continuationSeparator" w:id="0">
    <w:p w:rsidR="00B42CEA" w:rsidRDefault="00B42CEA" w:rsidP="0041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isha">
    <w:panose1 w:val="020B0502040204020203"/>
    <w:charset w:val="00"/>
    <w:family w:val="swiss"/>
    <w:pitch w:val="variable"/>
    <w:sig w:usb0="80000807" w:usb1="40000042" w:usb2="00000000" w:usb3="00000000" w:csb0="0000002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F6" w:rsidRDefault="001C5BA3">
    <w:pPr>
      <w:pStyle w:val="Footer"/>
    </w:pPr>
    <w:r>
      <w:rPr>
        <w:noProof/>
        <w:lang w:eastAsia="es-MX"/>
      </w:rPr>
      <w:pict>
        <v:shapetype id="_x0000_t202" coordsize="21600,21600" o:spt="202" path="m,l,21600r21600,l21600,xe">
          <v:stroke joinstyle="miter"/>
          <v:path gradientshapeok="t" o:connecttype="rect"/>
        </v:shapetype>
        <v:shape id="_x0000_s4102" type="#_x0000_t202" style="position:absolute;margin-left:6.5pt;margin-top:-24.4pt;width:487.45pt;height:30.7pt;z-index:-251656704;mso-width-relative:margin;mso-height-relative:margin" filled="f" stroked="f">
          <v:textbox style="mso-next-textbox:#_x0000_s4102">
            <w:txbxContent>
              <w:p w:rsidR="001D2BF6" w:rsidRPr="00250FE0" w:rsidRDefault="001D2BF6" w:rsidP="00B53FED">
                <w:pPr>
                  <w:spacing w:after="0" w:line="240" w:lineRule="exact"/>
                  <w:jc w:val="center"/>
                  <w:rPr>
                    <w:rFonts w:ascii="Arial" w:hAnsi="Arial" w:cs="Arial"/>
                    <w:b/>
                  </w:rPr>
                </w:pPr>
                <w:r w:rsidRPr="00250FE0">
                  <w:rPr>
                    <w:rFonts w:ascii="Arial" w:hAnsi="Arial" w:cs="Arial"/>
                    <w:b/>
                  </w:rPr>
                  <w:t>Instituto Guerrerense para la Atención Integral de las Personas Adultas Mayores</w:t>
                </w:r>
              </w:p>
              <w:p w:rsidR="001D2BF6" w:rsidRPr="007A6AC7" w:rsidRDefault="001D2BF6" w:rsidP="00B53FED">
                <w:pPr>
                  <w:spacing w:after="0"/>
                  <w:jc w:val="center"/>
                  <w:rPr>
                    <w:rFonts w:ascii="Arial" w:hAnsi="Arial" w:cs="Arial"/>
                    <w:b/>
                    <w:sz w:val="16"/>
                    <w:szCs w:val="16"/>
                  </w:rPr>
                </w:pPr>
                <w:r w:rsidRPr="007A6AC7">
                  <w:rPr>
                    <w:rFonts w:ascii="Arial" w:hAnsi="Arial" w:cs="Arial"/>
                    <w:b/>
                    <w:sz w:val="16"/>
                    <w:szCs w:val="16"/>
                  </w:rPr>
                  <w:t>Ignacio Zaragoza No. 38, Col. Centro, C.P. 39000</w:t>
                </w:r>
                <w:proofErr w:type="gramStart"/>
                <w:r w:rsidRPr="007A6AC7">
                  <w:rPr>
                    <w:rFonts w:ascii="Arial" w:hAnsi="Arial" w:cs="Arial"/>
                    <w:b/>
                    <w:sz w:val="16"/>
                    <w:szCs w:val="16"/>
                  </w:rPr>
                  <w:t>,Chilpancingo</w:t>
                </w:r>
                <w:proofErr w:type="gramEnd"/>
                <w:r w:rsidRPr="007A6AC7">
                  <w:rPr>
                    <w:rFonts w:ascii="Arial" w:hAnsi="Arial" w:cs="Arial"/>
                    <w:b/>
                    <w:sz w:val="16"/>
                    <w:szCs w:val="16"/>
                  </w:rPr>
                  <w:t>, Gro., Tel: 01 747 47 144 63 ó 47 144 65</w:t>
                </w:r>
              </w:p>
              <w:p w:rsidR="001D2BF6" w:rsidRPr="002417C3" w:rsidRDefault="001D2BF6" w:rsidP="00DE2F3D">
                <w:pPr>
                  <w:spacing w:line="240" w:lineRule="exact"/>
                </w:pPr>
              </w:p>
            </w:txbxContent>
          </v:textbox>
        </v:shape>
      </w:pict>
    </w:r>
    <w:r w:rsidR="001D2BF6">
      <w:rPr>
        <w:noProof/>
        <w:lang w:val="en-US"/>
      </w:rPr>
      <w:drawing>
        <wp:anchor distT="0" distB="0" distL="114300" distR="114300" simplePos="0" relativeHeight="251660800" behindDoc="0" locked="0" layoutInCell="1" allowOverlap="1">
          <wp:simplePos x="0" y="0"/>
          <wp:positionH relativeFrom="column">
            <wp:posOffset>-349885</wp:posOffset>
          </wp:positionH>
          <wp:positionV relativeFrom="paragraph">
            <wp:posOffset>-615315</wp:posOffset>
          </wp:positionV>
          <wp:extent cx="7148830" cy="346710"/>
          <wp:effectExtent l="19050" t="0" r="0" b="0"/>
          <wp:wrapSquare wrapText="bothSides"/>
          <wp:docPr id="7" name="1 Imagen" descr="PlecaTeji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caTejidos.jpg"/>
                  <pic:cNvPicPr/>
                </pic:nvPicPr>
                <pic:blipFill>
                  <a:blip r:embed="rId1"/>
                  <a:stretch>
                    <a:fillRect/>
                  </a:stretch>
                </pic:blipFill>
                <pic:spPr>
                  <a:xfrm>
                    <a:off x="0" y="0"/>
                    <a:ext cx="7148830" cy="34671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CEA" w:rsidRDefault="00B42CEA" w:rsidP="004108A8">
      <w:pPr>
        <w:spacing w:after="0" w:line="240" w:lineRule="auto"/>
      </w:pPr>
      <w:r>
        <w:separator/>
      </w:r>
    </w:p>
  </w:footnote>
  <w:footnote w:type="continuationSeparator" w:id="0">
    <w:p w:rsidR="00B42CEA" w:rsidRDefault="00B42CEA" w:rsidP="004108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F6" w:rsidRPr="007D57B7" w:rsidRDefault="001D2BF6" w:rsidP="007D57B7">
    <w:pPr>
      <w:pStyle w:val="Header"/>
    </w:pPr>
    <w:r>
      <w:rPr>
        <w:noProof/>
        <w:lang w:val="en-US"/>
      </w:rPr>
      <w:drawing>
        <wp:anchor distT="0" distB="0" distL="114300" distR="114300" simplePos="0" relativeHeight="251662848" behindDoc="0" locked="0" layoutInCell="1" allowOverlap="1">
          <wp:simplePos x="0" y="0"/>
          <wp:positionH relativeFrom="column">
            <wp:posOffset>-188595</wp:posOffset>
          </wp:positionH>
          <wp:positionV relativeFrom="paragraph">
            <wp:posOffset>-240665</wp:posOffset>
          </wp:positionV>
          <wp:extent cx="1323975" cy="605155"/>
          <wp:effectExtent l="19050" t="0" r="9525" b="0"/>
          <wp:wrapSquare wrapText="bothSides"/>
          <wp:docPr id="1" name="0 Imagen" descr="descarg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1).png"/>
                  <pic:cNvPicPr/>
                </pic:nvPicPr>
                <pic:blipFill>
                  <a:blip r:embed="rId1"/>
                  <a:stretch>
                    <a:fillRect/>
                  </a:stretch>
                </pic:blipFill>
                <pic:spPr>
                  <a:xfrm>
                    <a:off x="0" y="0"/>
                    <a:ext cx="1323975" cy="605155"/>
                  </a:xfrm>
                  <a:prstGeom prst="rect">
                    <a:avLst/>
                  </a:prstGeom>
                </pic:spPr>
              </pic:pic>
            </a:graphicData>
          </a:graphic>
        </wp:anchor>
      </w:drawing>
    </w:r>
    <w:r>
      <w:rPr>
        <w:noProof/>
        <w:lang w:val="en-US"/>
      </w:rPr>
      <w:drawing>
        <wp:anchor distT="0" distB="0" distL="114300" distR="114300" simplePos="0" relativeHeight="251658752" behindDoc="0" locked="0" layoutInCell="1" allowOverlap="1">
          <wp:simplePos x="0" y="0"/>
          <wp:positionH relativeFrom="column">
            <wp:posOffset>2773680</wp:posOffset>
          </wp:positionH>
          <wp:positionV relativeFrom="paragraph">
            <wp:posOffset>-358775</wp:posOffset>
          </wp:positionV>
          <wp:extent cx="704850" cy="771525"/>
          <wp:effectExtent l="19050" t="0" r="0" b="0"/>
          <wp:wrapSquare wrapText="bothSides"/>
          <wp:docPr id="5" name="Imagen 5" descr="igatip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atipam4"/>
                  <pic:cNvPicPr>
                    <a:picLocks noChangeAspect="1" noChangeArrowheads="1"/>
                  </pic:cNvPicPr>
                </pic:nvPicPr>
                <pic:blipFill>
                  <a:blip r:embed="rId2"/>
                  <a:srcRect/>
                  <a:stretch>
                    <a:fillRect/>
                  </a:stretch>
                </pic:blipFill>
                <pic:spPr bwMode="auto">
                  <a:xfrm>
                    <a:off x="0" y="0"/>
                    <a:ext cx="704850" cy="771525"/>
                  </a:xfrm>
                  <a:prstGeom prst="rect">
                    <a:avLst/>
                  </a:prstGeom>
                  <a:noFill/>
                  <a:ln w="9525">
                    <a:noFill/>
                    <a:miter lim="800000"/>
                    <a:headEnd/>
                    <a:tailEnd/>
                  </a:ln>
                </pic:spPr>
              </pic:pic>
            </a:graphicData>
          </a:graphic>
        </wp:anchor>
      </w:drawing>
    </w:r>
    <w:r w:rsidRPr="00B369A8">
      <w:rPr>
        <w:noProof/>
        <w:lang w:val="en-US"/>
      </w:rPr>
      <w:drawing>
        <wp:anchor distT="0" distB="0" distL="114300" distR="114300" simplePos="0" relativeHeight="251664896" behindDoc="0" locked="0" layoutInCell="1" allowOverlap="1">
          <wp:simplePos x="0" y="0"/>
          <wp:positionH relativeFrom="column">
            <wp:posOffset>4859655</wp:posOffset>
          </wp:positionH>
          <wp:positionV relativeFrom="paragraph">
            <wp:posOffset>-240665</wp:posOffset>
          </wp:positionV>
          <wp:extent cx="1819275" cy="647700"/>
          <wp:effectExtent l="19050" t="0" r="9525" b="0"/>
          <wp:wrapSquare wrapText="bothSides"/>
          <wp:docPr id="9" name="7 Imagen" descr="guerrero-nos-necesita-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rrero-nos-necesita-horizontal.jpg"/>
                  <pic:cNvPicPr/>
                </pic:nvPicPr>
                <pic:blipFill>
                  <a:blip r:embed="rId3"/>
                  <a:stretch>
                    <a:fillRect/>
                  </a:stretch>
                </pic:blipFill>
                <pic:spPr>
                  <a:xfrm>
                    <a:off x="0" y="0"/>
                    <a:ext cx="1819275" cy="647700"/>
                  </a:xfrm>
                  <a:prstGeom prst="rect">
                    <a:avLst/>
                  </a:prstGeom>
                </pic:spPr>
              </pic:pic>
            </a:graphicData>
          </a:graphic>
        </wp:anchor>
      </w:drawing>
    </w:r>
    <w:r w:rsidR="001C5BA3">
      <w:rPr>
        <w:rFonts w:ascii="Helvetica" w:hAnsi="Helvetica" w:cs="Helvetica"/>
        <w:noProof/>
        <w:color w:val="428BCA"/>
        <w:sz w:val="21"/>
        <w:szCs w:val="21"/>
        <w:lang w:eastAsia="es-MX"/>
      </w:rPr>
      <w:pict>
        <v:shapetype id="_x0000_t32" coordsize="21600,21600" o:spt="32" o:oned="t" path="m,l21600,21600e" filled="f">
          <v:path arrowok="t" fillok="f" o:connecttype="none"/>
          <o:lock v:ext="edit" shapetype="t"/>
        </v:shapetype>
        <v:shape id="_x0000_s4104" type="#_x0000_t32" style="position:absolute;margin-left:-28.2pt;margin-top:37.35pt;width:559.45pt;height:.05pt;z-index:251661824;mso-position-horizontal-relative:text;mso-position-vertical-relative:text" o:connectortype="straight" strokecolor="#538135 [2409]" strokeweight="1.75pt">
          <v:shadow color="#868686"/>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53F7C"/>
    <w:multiLevelType w:val="hybridMultilevel"/>
    <w:tmpl w:val="83B65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3035E1E"/>
    <w:multiLevelType w:val="hybridMultilevel"/>
    <w:tmpl w:val="01B4BC74"/>
    <w:lvl w:ilvl="0" w:tplc="080A0001">
      <w:start w:val="1"/>
      <w:numFmt w:val="bullet"/>
      <w:lvlText w:val=""/>
      <w:lvlJc w:val="left"/>
      <w:pPr>
        <w:ind w:left="1639" w:hanging="360"/>
      </w:pPr>
      <w:rPr>
        <w:rFonts w:ascii="Symbol" w:hAnsi="Symbol" w:hint="default"/>
      </w:rPr>
    </w:lvl>
    <w:lvl w:ilvl="1" w:tplc="080A0003" w:tentative="1">
      <w:start w:val="1"/>
      <w:numFmt w:val="bullet"/>
      <w:lvlText w:val="o"/>
      <w:lvlJc w:val="left"/>
      <w:pPr>
        <w:ind w:left="2359" w:hanging="360"/>
      </w:pPr>
      <w:rPr>
        <w:rFonts w:ascii="Courier New" w:hAnsi="Courier New" w:cs="Courier New" w:hint="default"/>
      </w:rPr>
    </w:lvl>
    <w:lvl w:ilvl="2" w:tplc="080A0005" w:tentative="1">
      <w:start w:val="1"/>
      <w:numFmt w:val="bullet"/>
      <w:lvlText w:val=""/>
      <w:lvlJc w:val="left"/>
      <w:pPr>
        <w:ind w:left="3079" w:hanging="360"/>
      </w:pPr>
      <w:rPr>
        <w:rFonts w:ascii="Wingdings" w:hAnsi="Wingdings" w:hint="default"/>
      </w:rPr>
    </w:lvl>
    <w:lvl w:ilvl="3" w:tplc="080A0001" w:tentative="1">
      <w:start w:val="1"/>
      <w:numFmt w:val="bullet"/>
      <w:lvlText w:val=""/>
      <w:lvlJc w:val="left"/>
      <w:pPr>
        <w:ind w:left="3799" w:hanging="360"/>
      </w:pPr>
      <w:rPr>
        <w:rFonts w:ascii="Symbol" w:hAnsi="Symbol" w:hint="default"/>
      </w:rPr>
    </w:lvl>
    <w:lvl w:ilvl="4" w:tplc="080A0003" w:tentative="1">
      <w:start w:val="1"/>
      <w:numFmt w:val="bullet"/>
      <w:lvlText w:val="o"/>
      <w:lvlJc w:val="left"/>
      <w:pPr>
        <w:ind w:left="4519" w:hanging="360"/>
      </w:pPr>
      <w:rPr>
        <w:rFonts w:ascii="Courier New" w:hAnsi="Courier New" w:cs="Courier New" w:hint="default"/>
      </w:rPr>
    </w:lvl>
    <w:lvl w:ilvl="5" w:tplc="080A0005" w:tentative="1">
      <w:start w:val="1"/>
      <w:numFmt w:val="bullet"/>
      <w:lvlText w:val=""/>
      <w:lvlJc w:val="left"/>
      <w:pPr>
        <w:ind w:left="5239" w:hanging="360"/>
      </w:pPr>
      <w:rPr>
        <w:rFonts w:ascii="Wingdings" w:hAnsi="Wingdings" w:hint="default"/>
      </w:rPr>
    </w:lvl>
    <w:lvl w:ilvl="6" w:tplc="080A0001" w:tentative="1">
      <w:start w:val="1"/>
      <w:numFmt w:val="bullet"/>
      <w:lvlText w:val=""/>
      <w:lvlJc w:val="left"/>
      <w:pPr>
        <w:ind w:left="5959" w:hanging="360"/>
      </w:pPr>
      <w:rPr>
        <w:rFonts w:ascii="Symbol" w:hAnsi="Symbol" w:hint="default"/>
      </w:rPr>
    </w:lvl>
    <w:lvl w:ilvl="7" w:tplc="080A0003" w:tentative="1">
      <w:start w:val="1"/>
      <w:numFmt w:val="bullet"/>
      <w:lvlText w:val="o"/>
      <w:lvlJc w:val="left"/>
      <w:pPr>
        <w:ind w:left="6679" w:hanging="360"/>
      </w:pPr>
      <w:rPr>
        <w:rFonts w:ascii="Courier New" w:hAnsi="Courier New" w:cs="Courier New" w:hint="default"/>
      </w:rPr>
    </w:lvl>
    <w:lvl w:ilvl="8" w:tplc="080A0005" w:tentative="1">
      <w:start w:val="1"/>
      <w:numFmt w:val="bullet"/>
      <w:lvlText w:val=""/>
      <w:lvlJc w:val="left"/>
      <w:pPr>
        <w:ind w:left="7399" w:hanging="360"/>
      </w:pPr>
      <w:rPr>
        <w:rFonts w:ascii="Wingdings" w:hAnsi="Wingdings" w:hint="default"/>
      </w:rPr>
    </w:lvl>
  </w:abstractNum>
  <w:abstractNum w:abstractNumId="2">
    <w:nsid w:val="28BA1D7C"/>
    <w:multiLevelType w:val="hybridMultilevel"/>
    <w:tmpl w:val="B9547B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2E5550"/>
    <w:multiLevelType w:val="hybridMultilevel"/>
    <w:tmpl w:val="271E0A4A"/>
    <w:lvl w:ilvl="0" w:tplc="080A000F">
      <w:start w:val="1"/>
      <w:numFmt w:val="decimal"/>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4">
    <w:nsid w:val="345A2769"/>
    <w:multiLevelType w:val="hybridMultilevel"/>
    <w:tmpl w:val="625E1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F0068F3"/>
    <w:multiLevelType w:val="hybridMultilevel"/>
    <w:tmpl w:val="E1504238"/>
    <w:lvl w:ilvl="0" w:tplc="080A0001">
      <w:start w:val="1"/>
      <w:numFmt w:val="bullet"/>
      <w:lvlText w:val=""/>
      <w:lvlJc w:val="left"/>
      <w:pPr>
        <w:ind w:left="1639" w:hanging="360"/>
      </w:pPr>
      <w:rPr>
        <w:rFonts w:ascii="Symbol" w:hAnsi="Symbol" w:hint="default"/>
      </w:rPr>
    </w:lvl>
    <w:lvl w:ilvl="1" w:tplc="080A0003" w:tentative="1">
      <w:start w:val="1"/>
      <w:numFmt w:val="bullet"/>
      <w:lvlText w:val="o"/>
      <w:lvlJc w:val="left"/>
      <w:pPr>
        <w:ind w:left="2359" w:hanging="360"/>
      </w:pPr>
      <w:rPr>
        <w:rFonts w:ascii="Courier New" w:hAnsi="Courier New" w:cs="Courier New" w:hint="default"/>
      </w:rPr>
    </w:lvl>
    <w:lvl w:ilvl="2" w:tplc="080A0005" w:tentative="1">
      <w:start w:val="1"/>
      <w:numFmt w:val="bullet"/>
      <w:lvlText w:val=""/>
      <w:lvlJc w:val="left"/>
      <w:pPr>
        <w:ind w:left="3079" w:hanging="360"/>
      </w:pPr>
      <w:rPr>
        <w:rFonts w:ascii="Wingdings" w:hAnsi="Wingdings" w:hint="default"/>
      </w:rPr>
    </w:lvl>
    <w:lvl w:ilvl="3" w:tplc="080A0001" w:tentative="1">
      <w:start w:val="1"/>
      <w:numFmt w:val="bullet"/>
      <w:lvlText w:val=""/>
      <w:lvlJc w:val="left"/>
      <w:pPr>
        <w:ind w:left="3799" w:hanging="360"/>
      </w:pPr>
      <w:rPr>
        <w:rFonts w:ascii="Symbol" w:hAnsi="Symbol" w:hint="default"/>
      </w:rPr>
    </w:lvl>
    <w:lvl w:ilvl="4" w:tplc="080A0003" w:tentative="1">
      <w:start w:val="1"/>
      <w:numFmt w:val="bullet"/>
      <w:lvlText w:val="o"/>
      <w:lvlJc w:val="left"/>
      <w:pPr>
        <w:ind w:left="4519" w:hanging="360"/>
      </w:pPr>
      <w:rPr>
        <w:rFonts w:ascii="Courier New" w:hAnsi="Courier New" w:cs="Courier New" w:hint="default"/>
      </w:rPr>
    </w:lvl>
    <w:lvl w:ilvl="5" w:tplc="080A0005" w:tentative="1">
      <w:start w:val="1"/>
      <w:numFmt w:val="bullet"/>
      <w:lvlText w:val=""/>
      <w:lvlJc w:val="left"/>
      <w:pPr>
        <w:ind w:left="5239" w:hanging="360"/>
      </w:pPr>
      <w:rPr>
        <w:rFonts w:ascii="Wingdings" w:hAnsi="Wingdings" w:hint="default"/>
      </w:rPr>
    </w:lvl>
    <w:lvl w:ilvl="6" w:tplc="080A0001" w:tentative="1">
      <w:start w:val="1"/>
      <w:numFmt w:val="bullet"/>
      <w:lvlText w:val=""/>
      <w:lvlJc w:val="left"/>
      <w:pPr>
        <w:ind w:left="5959" w:hanging="360"/>
      </w:pPr>
      <w:rPr>
        <w:rFonts w:ascii="Symbol" w:hAnsi="Symbol" w:hint="default"/>
      </w:rPr>
    </w:lvl>
    <w:lvl w:ilvl="7" w:tplc="080A0003" w:tentative="1">
      <w:start w:val="1"/>
      <w:numFmt w:val="bullet"/>
      <w:lvlText w:val="o"/>
      <w:lvlJc w:val="left"/>
      <w:pPr>
        <w:ind w:left="6679" w:hanging="360"/>
      </w:pPr>
      <w:rPr>
        <w:rFonts w:ascii="Courier New" w:hAnsi="Courier New" w:cs="Courier New" w:hint="default"/>
      </w:rPr>
    </w:lvl>
    <w:lvl w:ilvl="8" w:tplc="080A0005" w:tentative="1">
      <w:start w:val="1"/>
      <w:numFmt w:val="bullet"/>
      <w:lvlText w:val=""/>
      <w:lvlJc w:val="left"/>
      <w:pPr>
        <w:ind w:left="7399" w:hanging="360"/>
      </w:pPr>
      <w:rPr>
        <w:rFonts w:ascii="Wingdings" w:hAnsi="Wingdings" w:hint="default"/>
      </w:rPr>
    </w:lvl>
  </w:abstractNum>
  <w:abstractNum w:abstractNumId="6">
    <w:nsid w:val="5C380A91"/>
    <w:multiLevelType w:val="hybridMultilevel"/>
    <w:tmpl w:val="09CAE33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648105C1"/>
    <w:multiLevelType w:val="hybridMultilevel"/>
    <w:tmpl w:val="CEAC5B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6DA92CBA"/>
    <w:multiLevelType w:val="hybridMultilevel"/>
    <w:tmpl w:val="22B4D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F2A5F26"/>
    <w:multiLevelType w:val="hybridMultilevel"/>
    <w:tmpl w:val="0B645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4"/>
  </w:num>
  <w:num w:numId="4">
    <w:abstractNumId w:val="0"/>
  </w:num>
  <w:num w:numId="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9"/>
  </w:num>
  <w:num w:numId="8">
    <w:abstractNumId w:val="7"/>
  </w:num>
  <w:num w:numId="9">
    <w:abstractNumId w:val="5"/>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106">
      <o:colormenu v:ext="edit" strokecolor="#ffc000"/>
    </o:shapedefaults>
    <o:shapelayout v:ext="edit">
      <o:idmap v:ext="edit" data="4"/>
      <o:rules v:ext="edit">
        <o:r id="V:Rule2" type="connector" idref="#_x0000_s4104"/>
      </o:rules>
    </o:shapelayout>
  </w:hdrShapeDefaults>
  <w:footnotePr>
    <w:footnote w:id="-1"/>
    <w:footnote w:id="0"/>
  </w:footnotePr>
  <w:endnotePr>
    <w:endnote w:id="-1"/>
    <w:endnote w:id="0"/>
  </w:endnotePr>
  <w:compat>
    <w:compatSetting w:name="compatibilityMode" w:uri="http://schemas.microsoft.com/office/word" w:val="12"/>
  </w:compat>
  <w:rsids>
    <w:rsidRoot w:val="00B05747"/>
    <w:rsid w:val="00003530"/>
    <w:rsid w:val="0001401B"/>
    <w:rsid w:val="00015598"/>
    <w:rsid w:val="000156C7"/>
    <w:rsid w:val="000200B2"/>
    <w:rsid w:val="0002399B"/>
    <w:rsid w:val="000244D8"/>
    <w:rsid w:val="0002496C"/>
    <w:rsid w:val="00025B7B"/>
    <w:rsid w:val="0002660E"/>
    <w:rsid w:val="00030D1B"/>
    <w:rsid w:val="00042118"/>
    <w:rsid w:val="000439C3"/>
    <w:rsid w:val="00050482"/>
    <w:rsid w:val="000505BC"/>
    <w:rsid w:val="0005077D"/>
    <w:rsid w:val="0005124F"/>
    <w:rsid w:val="00053D39"/>
    <w:rsid w:val="00054809"/>
    <w:rsid w:val="000563C2"/>
    <w:rsid w:val="000567AA"/>
    <w:rsid w:val="00056942"/>
    <w:rsid w:val="00066F40"/>
    <w:rsid w:val="00071465"/>
    <w:rsid w:val="00072D5C"/>
    <w:rsid w:val="00073DC9"/>
    <w:rsid w:val="00074C2C"/>
    <w:rsid w:val="0008419A"/>
    <w:rsid w:val="000862A8"/>
    <w:rsid w:val="00086D8E"/>
    <w:rsid w:val="00086FCA"/>
    <w:rsid w:val="00090CDE"/>
    <w:rsid w:val="00093072"/>
    <w:rsid w:val="00094701"/>
    <w:rsid w:val="00094D2F"/>
    <w:rsid w:val="000961CA"/>
    <w:rsid w:val="000A7C57"/>
    <w:rsid w:val="000B53D5"/>
    <w:rsid w:val="000B69F8"/>
    <w:rsid w:val="000C0EB0"/>
    <w:rsid w:val="000C2B72"/>
    <w:rsid w:val="000C38FE"/>
    <w:rsid w:val="000C444F"/>
    <w:rsid w:val="000D02D7"/>
    <w:rsid w:val="000D0417"/>
    <w:rsid w:val="000D08C5"/>
    <w:rsid w:val="000D3BD6"/>
    <w:rsid w:val="000D4A48"/>
    <w:rsid w:val="000D4F5C"/>
    <w:rsid w:val="000E0FCB"/>
    <w:rsid w:val="000E370D"/>
    <w:rsid w:val="000E3F34"/>
    <w:rsid w:val="000E4020"/>
    <w:rsid w:val="000E5B2E"/>
    <w:rsid w:val="000F5D04"/>
    <w:rsid w:val="001017E8"/>
    <w:rsid w:val="00101F09"/>
    <w:rsid w:val="00102D23"/>
    <w:rsid w:val="001042E0"/>
    <w:rsid w:val="00105527"/>
    <w:rsid w:val="00105DB1"/>
    <w:rsid w:val="00110932"/>
    <w:rsid w:val="00113863"/>
    <w:rsid w:val="00114B94"/>
    <w:rsid w:val="00122362"/>
    <w:rsid w:val="001232F5"/>
    <w:rsid w:val="00124351"/>
    <w:rsid w:val="00125BDF"/>
    <w:rsid w:val="00127158"/>
    <w:rsid w:val="00127B45"/>
    <w:rsid w:val="00131B77"/>
    <w:rsid w:val="00131C55"/>
    <w:rsid w:val="001320AB"/>
    <w:rsid w:val="001366A1"/>
    <w:rsid w:val="00136CE3"/>
    <w:rsid w:val="0013787C"/>
    <w:rsid w:val="00141614"/>
    <w:rsid w:val="00142219"/>
    <w:rsid w:val="001445E1"/>
    <w:rsid w:val="00144703"/>
    <w:rsid w:val="00145171"/>
    <w:rsid w:val="00147F81"/>
    <w:rsid w:val="001505E6"/>
    <w:rsid w:val="00151229"/>
    <w:rsid w:val="00154FA4"/>
    <w:rsid w:val="00163D12"/>
    <w:rsid w:val="0016538F"/>
    <w:rsid w:val="001756D4"/>
    <w:rsid w:val="00176BD8"/>
    <w:rsid w:val="00176FC8"/>
    <w:rsid w:val="001800F7"/>
    <w:rsid w:val="0018048D"/>
    <w:rsid w:val="0018680B"/>
    <w:rsid w:val="00191C23"/>
    <w:rsid w:val="0019464D"/>
    <w:rsid w:val="00194C32"/>
    <w:rsid w:val="001A33AF"/>
    <w:rsid w:val="001A37F7"/>
    <w:rsid w:val="001A5E49"/>
    <w:rsid w:val="001B3B39"/>
    <w:rsid w:val="001B43EB"/>
    <w:rsid w:val="001B5B97"/>
    <w:rsid w:val="001C4381"/>
    <w:rsid w:val="001C50B6"/>
    <w:rsid w:val="001C5BA3"/>
    <w:rsid w:val="001D0FB2"/>
    <w:rsid w:val="001D2BF6"/>
    <w:rsid w:val="001D54AF"/>
    <w:rsid w:val="001D7B29"/>
    <w:rsid w:val="001E0C61"/>
    <w:rsid w:val="001E2ACA"/>
    <w:rsid w:val="001E45E8"/>
    <w:rsid w:val="001E4659"/>
    <w:rsid w:val="001E4AEF"/>
    <w:rsid w:val="001E53B5"/>
    <w:rsid w:val="001E6AE2"/>
    <w:rsid w:val="001F603A"/>
    <w:rsid w:val="001F7C57"/>
    <w:rsid w:val="002022DD"/>
    <w:rsid w:val="002052E1"/>
    <w:rsid w:val="00212987"/>
    <w:rsid w:val="002138AE"/>
    <w:rsid w:val="002147F8"/>
    <w:rsid w:val="00216002"/>
    <w:rsid w:val="00220574"/>
    <w:rsid w:val="00221199"/>
    <w:rsid w:val="0022643B"/>
    <w:rsid w:val="00227E9A"/>
    <w:rsid w:val="00230778"/>
    <w:rsid w:val="002311B3"/>
    <w:rsid w:val="002320A0"/>
    <w:rsid w:val="0023320B"/>
    <w:rsid w:val="00237BEF"/>
    <w:rsid w:val="00237F81"/>
    <w:rsid w:val="00240B32"/>
    <w:rsid w:val="00240B5A"/>
    <w:rsid w:val="00241845"/>
    <w:rsid w:val="002421E6"/>
    <w:rsid w:val="0024222F"/>
    <w:rsid w:val="00247963"/>
    <w:rsid w:val="00250FE0"/>
    <w:rsid w:val="0025256D"/>
    <w:rsid w:val="00254AB1"/>
    <w:rsid w:val="00260770"/>
    <w:rsid w:val="00260F0F"/>
    <w:rsid w:val="00261448"/>
    <w:rsid w:val="002631B2"/>
    <w:rsid w:val="00264BDC"/>
    <w:rsid w:val="00265278"/>
    <w:rsid w:val="002729A9"/>
    <w:rsid w:val="002731F2"/>
    <w:rsid w:val="00274257"/>
    <w:rsid w:val="0027738A"/>
    <w:rsid w:val="00281BA6"/>
    <w:rsid w:val="00284B43"/>
    <w:rsid w:val="00286DD4"/>
    <w:rsid w:val="00287AC7"/>
    <w:rsid w:val="00292DA2"/>
    <w:rsid w:val="0029424E"/>
    <w:rsid w:val="002947B6"/>
    <w:rsid w:val="00295B55"/>
    <w:rsid w:val="00297628"/>
    <w:rsid w:val="002A0EBC"/>
    <w:rsid w:val="002A1124"/>
    <w:rsid w:val="002A2D9A"/>
    <w:rsid w:val="002A3212"/>
    <w:rsid w:val="002A78F9"/>
    <w:rsid w:val="002B15C6"/>
    <w:rsid w:val="002B191A"/>
    <w:rsid w:val="002B5202"/>
    <w:rsid w:val="002B7B55"/>
    <w:rsid w:val="002C378A"/>
    <w:rsid w:val="002C42CE"/>
    <w:rsid w:val="002C49BC"/>
    <w:rsid w:val="002C5F85"/>
    <w:rsid w:val="002C6129"/>
    <w:rsid w:val="002D1CFD"/>
    <w:rsid w:val="002D2298"/>
    <w:rsid w:val="002D7069"/>
    <w:rsid w:val="002E20D4"/>
    <w:rsid w:val="002E271E"/>
    <w:rsid w:val="002E27D7"/>
    <w:rsid w:val="002E3211"/>
    <w:rsid w:val="002E55CE"/>
    <w:rsid w:val="002E5643"/>
    <w:rsid w:val="002E57C4"/>
    <w:rsid w:val="002F051F"/>
    <w:rsid w:val="002F0F23"/>
    <w:rsid w:val="002F1E93"/>
    <w:rsid w:val="002F2019"/>
    <w:rsid w:val="002F2F39"/>
    <w:rsid w:val="002F3073"/>
    <w:rsid w:val="00300165"/>
    <w:rsid w:val="0030055B"/>
    <w:rsid w:val="00302A19"/>
    <w:rsid w:val="00310A61"/>
    <w:rsid w:val="0031141E"/>
    <w:rsid w:val="0031586D"/>
    <w:rsid w:val="003163AA"/>
    <w:rsid w:val="0032008F"/>
    <w:rsid w:val="003244E3"/>
    <w:rsid w:val="00326A50"/>
    <w:rsid w:val="003311DD"/>
    <w:rsid w:val="00332964"/>
    <w:rsid w:val="00333DE5"/>
    <w:rsid w:val="00343377"/>
    <w:rsid w:val="003465A0"/>
    <w:rsid w:val="00350783"/>
    <w:rsid w:val="0035156F"/>
    <w:rsid w:val="00352FFB"/>
    <w:rsid w:val="00355238"/>
    <w:rsid w:val="00356A14"/>
    <w:rsid w:val="003632FD"/>
    <w:rsid w:val="003663D8"/>
    <w:rsid w:val="00370A0C"/>
    <w:rsid w:val="00372ED0"/>
    <w:rsid w:val="00374476"/>
    <w:rsid w:val="00374C03"/>
    <w:rsid w:val="00377BFA"/>
    <w:rsid w:val="003805E5"/>
    <w:rsid w:val="00380870"/>
    <w:rsid w:val="00381AE6"/>
    <w:rsid w:val="00385271"/>
    <w:rsid w:val="00385BEC"/>
    <w:rsid w:val="003861A7"/>
    <w:rsid w:val="003956F3"/>
    <w:rsid w:val="003A2551"/>
    <w:rsid w:val="003A6398"/>
    <w:rsid w:val="003B71FF"/>
    <w:rsid w:val="003B7E6B"/>
    <w:rsid w:val="003C1537"/>
    <w:rsid w:val="003C4E42"/>
    <w:rsid w:val="003C4F8B"/>
    <w:rsid w:val="003C60AA"/>
    <w:rsid w:val="003C7840"/>
    <w:rsid w:val="003D2BFC"/>
    <w:rsid w:val="003D32EF"/>
    <w:rsid w:val="003D4A3B"/>
    <w:rsid w:val="003D51F0"/>
    <w:rsid w:val="003D5778"/>
    <w:rsid w:val="003D6375"/>
    <w:rsid w:val="003E4AA6"/>
    <w:rsid w:val="003F2E5C"/>
    <w:rsid w:val="003F4450"/>
    <w:rsid w:val="003F6CEB"/>
    <w:rsid w:val="00402620"/>
    <w:rsid w:val="004108A8"/>
    <w:rsid w:val="004111E8"/>
    <w:rsid w:val="004113F3"/>
    <w:rsid w:val="004135B6"/>
    <w:rsid w:val="00414023"/>
    <w:rsid w:val="004146FF"/>
    <w:rsid w:val="0041723F"/>
    <w:rsid w:val="00424BE0"/>
    <w:rsid w:val="00424CEF"/>
    <w:rsid w:val="00433CD0"/>
    <w:rsid w:val="00436702"/>
    <w:rsid w:val="00437CF2"/>
    <w:rsid w:val="00440466"/>
    <w:rsid w:val="00442DFB"/>
    <w:rsid w:val="00443B91"/>
    <w:rsid w:val="0044417D"/>
    <w:rsid w:val="0044496C"/>
    <w:rsid w:val="00451AA0"/>
    <w:rsid w:val="00452F64"/>
    <w:rsid w:val="00466571"/>
    <w:rsid w:val="0047449A"/>
    <w:rsid w:val="00476F18"/>
    <w:rsid w:val="00477418"/>
    <w:rsid w:val="0048350B"/>
    <w:rsid w:val="00484D90"/>
    <w:rsid w:val="00490C33"/>
    <w:rsid w:val="004914F1"/>
    <w:rsid w:val="004921BA"/>
    <w:rsid w:val="00493CCF"/>
    <w:rsid w:val="00493FF2"/>
    <w:rsid w:val="00497231"/>
    <w:rsid w:val="004A164D"/>
    <w:rsid w:val="004A21AE"/>
    <w:rsid w:val="004A5556"/>
    <w:rsid w:val="004A6264"/>
    <w:rsid w:val="004B76EA"/>
    <w:rsid w:val="004C18AF"/>
    <w:rsid w:val="004C1D0D"/>
    <w:rsid w:val="004C1D93"/>
    <w:rsid w:val="004C3A43"/>
    <w:rsid w:val="004C3F1F"/>
    <w:rsid w:val="004C68BC"/>
    <w:rsid w:val="004D0BBE"/>
    <w:rsid w:val="004D12E3"/>
    <w:rsid w:val="004D3022"/>
    <w:rsid w:val="004D5940"/>
    <w:rsid w:val="004E01F6"/>
    <w:rsid w:val="004E21E9"/>
    <w:rsid w:val="004E3752"/>
    <w:rsid w:val="004E6B1C"/>
    <w:rsid w:val="004E6E2D"/>
    <w:rsid w:val="004E7457"/>
    <w:rsid w:val="004E7F6A"/>
    <w:rsid w:val="004F2F79"/>
    <w:rsid w:val="004F4C54"/>
    <w:rsid w:val="004F640B"/>
    <w:rsid w:val="004F7028"/>
    <w:rsid w:val="00504013"/>
    <w:rsid w:val="00504F9F"/>
    <w:rsid w:val="005075A8"/>
    <w:rsid w:val="00510567"/>
    <w:rsid w:val="00510AB3"/>
    <w:rsid w:val="00512E29"/>
    <w:rsid w:val="005130BE"/>
    <w:rsid w:val="0051389D"/>
    <w:rsid w:val="00515496"/>
    <w:rsid w:val="005252B3"/>
    <w:rsid w:val="0053291B"/>
    <w:rsid w:val="00534CF1"/>
    <w:rsid w:val="005358D7"/>
    <w:rsid w:val="00535ACB"/>
    <w:rsid w:val="00535EE9"/>
    <w:rsid w:val="00540E1C"/>
    <w:rsid w:val="00542EA5"/>
    <w:rsid w:val="0054543B"/>
    <w:rsid w:val="00545702"/>
    <w:rsid w:val="00551DC4"/>
    <w:rsid w:val="00552270"/>
    <w:rsid w:val="00552367"/>
    <w:rsid w:val="005533E3"/>
    <w:rsid w:val="00555D17"/>
    <w:rsid w:val="005566D8"/>
    <w:rsid w:val="00560586"/>
    <w:rsid w:val="00560A9C"/>
    <w:rsid w:val="00560E87"/>
    <w:rsid w:val="005647D5"/>
    <w:rsid w:val="00567FFE"/>
    <w:rsid w:val="00570975"/>
    <w:rsid w:val="00572018"/>
    <w:rsid w:val="0057543C"/>
    <w:rsid w:val="0058383E"/>
    <w:rsid w:val="005843E6"/>
    <w:rsid w:val="00585AB9"/>
    <w:rsid w:val="005A0CF7"/>
    <w:rsid w:val="005A458A"/>
    <w:rsid w:val="005A5873"/>
    <w:rsid w:val="005A678F"/>
    <w:rsid w:val="005A67FC"/>
    <w:rsid w:val="005A6C6B"/>
    <w:rsid w:val="005A7D9F"/>
    <w:rsid w:val="005B1CE5"/>
    <w:rsid w:val="005B261F"/>
    <w:rsid w:val="005B6365"/>
    <w:rsid w:val="005C3005"/>
    <w:rsid w:val="005D40B7"/>
    <w:rsid w:val="005D5819"/>
    <w:rsid w:val="005D6F3C"/>
    <w:rsid w:val="005D7ACA"/>
    <w:rsid w:val="005F0167"/>
    <w:rsid w:val="005F2ADD"/>
    <w:rsid w:val="005F2C16"/>
    <w:rsid w:val="005F6D20"/>
    <w:rsid w:val="005F7E2D"/>
    <w:rsid w:val="006016F3"/>
    <w:rsid w:val="00601FE5"/>
    <w:rsid w:val="00607C85"/>
    <w:rsid w:val="006115A2"/>
    <w:rsid w:val="00613C83"/>
    <w:rsid w:val="00614C2F"/>
    <w:rsid w:val="006156C2"/>
    <w:rsid w:val="00621336"/>
    <w:rsid w:val="00623A63"/>
    <w:rsid w:val="006254CB"/>
    <w:rsid w:val="00625D7C"/>
    <w:rsid w:val="0063116F"/>
    <w:rsid w:val="0063192C"/>
    <w:rsid w:val="00636794"/>
    <w:rsid w:val="00652731"/>
    <w:rsid w:val="00654213"/>
    <w:rsid w:val="006610BC"/>
    <w:rsid w:val="00661B34"/>
    <w:rsid w:val="00661CFC"/>
    <w:rsid w:val="00663BAB"/>
    <w:rsid w:val="006675A0"/>
    <w:rsid w:val="00671D36"/>
    <w:rsid w:val="00673717"/>
    <w:rsid w:val="006743ED"/>
    <w:rsid w:val="00675148"/>
    <w:rsid w:val="006807FD"/>
    <w:rsid w:val="00681DC7"/>
    <w:rsid w:val="00684567"/>
    <w:rsid w:val="00685778"/>
    <w:rsid w:val="00691882"/>
    <w:rsid w:val="00691CB1"/>
    <w:rsid w:val="00692E31"/>
    <w:rsid w:val="00693E78"/>
    <w:rsid w:val="0069515B"/>
    <w:rsid w:val="006A11BE"/>
    <w:rsid w:val="006A1401"/>
    <w:rsid w:val="006A176E"/>
    <w:rsid w:val="006A2D9D"/>
    <w:rsid w:val="006A3248"/>
    <w:rsid w:val="006A523B"/>
    <w:rsid w:val="006B0CB4"/>
    <w:rsid w:val="006B68D6"/>
    <w:rsid w:val="006C3E51"/>
    <w:rsid w:val="006C4E2E"/>
    <w:rsid w:val="006C5AE6"/>
    <w:rsid w:val="006D7772"/>
    <w:rsid w:val="006E74C7"/>
    <w:rsid w:val="006F055C"/>
    <w:rsid w:val="006F1D90"/>
    <w:rsid w:val="006F4732"/>
    <w:rsid w:val="006F53D7"/>
    <w:rsid w:val="006F6FFE"/>
    <w:rsid w:val="006F7154"/>
    <w:rsid w:val="00702B92"/>
    <w:rsid w:val="00707DC4"/>
    <w:rsid w:val="00712EFC"/>
    <w:rsid w:val="00727D1B"/>
    <w:rsid w:val="00735196"/>
    <w:rsid w:val="007362FD"/>
    <w:rsid w:val="0073726F"/>
    <w:rsid w:val="007429F9"/>
    <w:rsid w:val="00742D93"/>
    <w:rsid w:val="0074330D"/>
    <w:rsid w:val="00747597"/>
    <w:rsid w:val="007478D7"/>
    <w:rsid w:val="007509BA"/>
    <w:rsid w:val="00751F80"/>
    <w:rsid w:val="00755907"/>
    <w:rsid w:val="00755BA5"/>
    <w:rsid w:val="0075772E"/>
    <w:rsid w:val="00763214"/>
    <w:rsid w:val="00765CBE"/>
    <w:rsid w:val="0076645C"/>
    <w:rsid w:val="007664CF"/>
    <w:rsid w:val="00766D12"/>
    <w:rsid w:val="00771508"/>
    <w:rsid w:val="0077397E"/>
    <w:rsid w:val="00774886"/>
    <w:rsid w:val="00774F69"/>
    <w:rsid w:val="00777EDB"/>
    <w:rsid w:val="00780D21"/>
    <w:rsid w:val="007911AE"/>
    <w:rsid w:val="007929FD"/>
    <w:rsid w:val="007931A6"/>
    <w:rsid w:val="007937A4"/>
    <w:rsid w:val="00796C3D"/>
    <w:rsid w:val="007A6AC7"/>
    <w:rsid w:val="007A71F1"/>
    <w:rsid w:val="007B4276"/>
    <w:rsid w:val="007B7744"/>
    <w:rsid w:val="007C083B"/>
    <w:rsid w:val="007C1693"/>
    <w:rsid w:val="007C3726"/>
    <w:rsid w:val="007C41C4"/>
    <w:rsid w:val="007D49D2"/>
    <w:rsid w:val="007D57B7"/>
    <w:rsid w:val="007E1BD2"/>
    <w:rsid w:val="007E269A"/>
    <w:rsid w:val="007E27FD"/>
    <w:rsid w:val="007E4A95"/>
    <w:rsid w:val="007E791D"/>
    <w:rsid w:val="007F1849"/>
    <w:rsid w:val="007F4A46"/>
    <w:rsid w:val="007F7910"/>
    <w:rsid w:val="00804BB5"/>
    <w:rsid w:val="00807610"/>
    <w:rsid w:val="00810CB5"/>
    <w:rsid w:val="008147B2"/>
    <w:rsid w:val="00815285"/>
    <w:rsid w:val="008231AF"/>
    <w:rsid w:val="00824D9F"/>
    <w:rsid w:val="00826346"/>
    <w:rsid w:val="008302E8"/>
    <w:rsid w:val="0083369A"/>
    <w:rsid w:val="00836BEF"/>
    <w:rsid w:val="008377BA"/>
    <w:rsid w:val="0084127B"/>
    <w:rsid w:val="00841C44"/>
    <w:rsid w:val="0084457B"/>
    <w:rsid w:val="00845519"/>
    <w:rsid w:val="00845FCC"/>
    <w:rsid w:val="00847450"/>
    <w:rsid w:val="00850A0D"/>
    <w:rsid w:val="008543DC"/>
    <w:rsid w:val="00856113"/>
    <w:rsid w:val="00857636"/>
    <w:rsid w:val="008577A3"/>
    <w:rsid w:val="008621A8"/>
    <w:rsid w:val="008642E9"/>
    <w:rsid w:val="008644A2"/>
    <w:rsid w:val="00864607"/>
    <w:rsid w:val="00875A46"/>
    <w:rsid w:val="00876E37"/>
    <w:rsid w:val="00884E82"/>
    <w:rsid w:val="00892A01"/>
    <w:rsid w:val="008931BF"/>
    <w:rsid w:val="008931E4"/>
    <w:rsid w:val="00893888"/>
    <w:rsid w:val="00897D15"/>
    <w:rsid w:val="00897E69"/>
    <w:rsid w:val="008A243B"/>
    <w:rsid w:val="008A5033"/>
    <w:rsid w:val="008A794D"/>
    <w:rsid w:val="008B5512"/>
    <w:rsid w:val="008B73B9"/>
    <w:rsid w:val="008C25C3"/>
    <w:rsid w:val="008C7133"/>
    <w:rsid w:val="008C74F3"/>
    <w:rsid w:val="008D0316"/>
    <w:rsid w:val="008E06AD"/>
    <w:rsid w:val="008E1C5D"/>
    <w:rsid w:val="008E29F3"/>
    <w:rsid w:val="008E3736"/>
    <w:rsid w:val="008E4A38"/>
    <w:rsid w:val="008F3F27"/>
    <w:rsid w:val="008F69A6"/>
    <w:rsid w:val="008F7604"/>
    <w:rsid w:val="00900CAE"/>
    <w:rsid w:val="00900DCD"/>
    <w:rsid w:val="009025C7"/>
    <w:rsid w:val="009034CB"/>
    <w:rsid w:val="00904B40"/>
    <w:rsid w:val="00910B14"/>
    <w:rsid w:val="0091176B"/>
    <w:rsid w:val="00912229"/>
    <w:rsid w:val="00912858"/>
    <w:rsid w:val="00916877"/>
    <w:rsid w:val="00921723"/>
    <w:rsid w:val="0092259E"/>
    <w:rsid w:val="00924362"/>
    <w:rsid w:val="009269C1"/>
    <w:rsid w:val="00935FEF"/>
    <w:rsid w:val="0093672C"/>
    <w:rsid w:val="009373FC"/>
    <w:rsid w:val="009403AE"/>
    <w:rsid w:val="00942544"/>
    <w:rsid w:val="0094754A"/>
    <w:rsid w:val="00947598"/>
    <w:rsid w:val="00953EBF"/>
    <w:rsid w:val="009540D1"/>
    <w:rsid w:val="00954C40"/>
    <w:rsid w:val="00956188"/>
    <w:rsid w:val="00962B9C"/>
    <w:rsid w:val="00964A33"/>
    <w:rsid w:val="00965C3A"/>
    <w:rsid w:val="00970C69"/>
    <w:rsid w:val="00973524"/>
    <w:rsid w:val="00980884"/>
    <w:rsid w:val="009846B4"/>
    <w:rsid w:val="009862C0"/>
    <w:rsid w:val="00992453"/>
    <w:rsid w:val="00993B89"/>
    <w:rsid w:val="009950C3"/>
    <w:rsid w:val="009A12AE"/>
    <w:rsid w:val="009A21F3"/>
    <w:rsid w:val="009A57CD"/>
    <w:rsid w:val="009B00D2"/>
    <w:rsid w:val="009B040D"/>
    <w:rsid w:val="009B0AEC"/>
    <w:rsid w:val="009B3504"/>
    <w:rsid w:val="009B3510"/>
    <w:rsid w:val="009B4614"/>
    <w:rsid w:val="009B5DE1"/>
    <w:rsid w:val="009B63CC"/>
    <w:rsid w:val="009C10FE"/>
    <w:rsid w:val="009C4E4A"/>
    <w:rsid w:val="009C6AC4"/>
    <w:rsid w:val="009D5528"/>
    <w:rsid w:val="009D76F2"/>
    <w:rsid w:val="009E06AF"/>
    <w:rsid w:val="009E0880"/>
    <w:rsid w:val="009E0985"/>
    <w:rsid w:val="009E1363"/>
    <w:rsid w:val="009E55CD"/>
    <w:rsid w:val="009F2A85"/>
    <w:rsid w:val="009F5503"/>
    <w:rsid w:val="009F6568"/>
    <w:rsid w:val="009F755D"/>
    <w:rsid w:val="00A03308"/>
    <w:rsid w:val="00A06204"/>
    <w:rsid w:val="00A067E4"/>
    <w:rsid w:val="00A10421"/>
    <w:rsid w:val="00A118C4"/>
    <w:rsid w:val="00A124F0"/>
    <w:rsid w:val="00A1439E"/>
    <w:rsid w:val="00A24918"/>
    <w:rsid w:val="00A2524B"/>
    <w:rsid w:val="00A260C5"/>
    <w:rsid w:val="00A2767F"/>
    <w:rsid w:val="00A30556"/>
    <w:rsid w:val="00A35246"/>
    <w:rsid w:val="00A36BB0"/>
    <w:rsid w:val="00A36D65"/>
    <w:rsid w:val="00A470DD"/>
    <w:rsid w:val="00A52016"/>
    <w:rsid w:val="00A525DE"/>
    <w:rsid w:val="00A61CF2"/>
    <w:rsid w:val="00A61EE6"/>
    <w:rsid w:val="00A6482F"/>
    <w:rsid w:val="00A64BB4"/>
    <w:rsid w:val="00A709EA"/>
    <w:rsid w:val="00A7268B"/>
    <w:rsid w:val="00A73CDD"/>
    <w:rsid w:val="00A7431F"/>
    <w:rsid w:val="00A75839"/>
    <w:rsid w:val="00A76963"/>
    <w:rsid w:val="00A8287C"/>
    <w:rsid w:val="00A84D8B"/>
    <w:rsid w:val="00A852A5"/>
    <w:rsid w:val="00A85DA6"/>
    <w:rsid w:val="00A85FDA"/>
    <w:rsid w:val="00A87A81"/>
    <w:rsid w:val="00A9158D"/>
    <w:rsid w:val="00A9172A"/>
    <w:rsid w:val="00A92598"/>
    <w:rsid w:val="00A96164"/>
    <w:rsid w:val="00AA028C"/>
    <w:rsid w:val="00AA439F"/>
    <w:rsid w:val="00AA4E20"/>
    <w:rsid w:val="00AA51D2"/>
    <w:rsid w:val="00AB2499"/>
    <w:rsid w:val="00AC2768"/>
    <w:rsid w:val="00AC444E"/>
    <w:rsid w:val="00AC4512"/>
    <w:rsid w:val="00AC5695"/>
    <w:rsid w:val="00AC6320"/>
    <w:rsid w:val="00AD49E3"/>
    <w:rsid w:val="00AD5A90"/>
    <w:rsid w:val="00AD6496"/>
    <w:rsid w:val="00AD66CE"/>
    <w:rsid w:val="00AD76DD"/>
    <w:rsid w:val="00AE5F46"/>
    <w:rsid w:val="00AE6B21"/>
    <w:rsid w:val="00AF311B"/>
    <w:rsid w:val="00AF48B8"/>
    <w:rsid w:val="00B000F3"/>
    <w:rsid w:val="00B05747"/>
    <w:rsid w:val="00B07424"/>
    <w:rsid w:val="00B1580A"/>
    <w:rsid w:val="00B15AEF"/>
    <w:rsid w:val="00B16E98"/>
    <w:rsid w:val="00B179E0"/>
    <w:rsid w:val="00B17A88"/>
    <w:rsid w:val="00B231E7"/>
    <w:rsid w:val="00B25894"/>
    <w:rsid w:val="00B31017"/>
    <w:rsid w:val="00B3505D"/>
    <w:rsid w:val="00B369A8"/>
    <w:rsid w:val="00B40308"/>
    <w:rsid w:val="00B40688"/>
    <w:rsid w:val="00B4298F"/>
    <w:rsid w:val="00B42CEA"/>
    <w:rsid w:val="00B434CC"/>
    <w:rsid w:val="00B47E78"/>
    <w:rsid w:val="00B50976"/>
    <w:rsid w:val="00B530DE"/>
    <w:rsid w:val="00B532FE"/>
    <w:rsid w:val="00B5343C"/>
    <w:rsid w:val="00B53FED"/>
    <w:rsid w:val="00B65CA7"/>
    <w:rsid w:val="00B65DE8"/>
    <w:rsid w:val="00B714B6"/>
    <w:rsid w:val="00B718A8"/>
    <w:rsid w:val="00B72D2C"/>
    <w:rsid w:val="00B75175"/>
    <w:rsid w:val="00B76670"/>
    <w:rsid w:val="00B76D52"/>
    <w:rsid w:val="00B832B9"/>
    <w:rsid w:val="00B83C98"/>
    <w:rsid w:val="00B83EB6"/>
    <w:rsid w:val="00B845B2"/>
    <w:rsid w:val="00B84857"/>
    <w:rsid w:val="00B85A31"/>
    <w:rsid w:val="00B910B5"/>
    <w:rsid w:val="00B958EB"/>
    <w:rsid w:val="00B979A5"/>
    <w:rsid w:val="00BA3B78"/>
    <w:rsid w:val="00BA4FEB"/>
    <w:rsid w:val="00BA5866"/>
    <w:rsid w:val="00BB258F"/>
    <w:rsid w:val="00BB3AFA"/>
    <w:rsid w:val="00BB4462"/>
    <w:rsid w:val="00BB4CF2"/>
    <w:rsid w:val="00BB72E1"/>
    <w:rsid w:val="00BB783F"/>
    <w:rsid w:val="00BC50DE"/>
    <w:rsid w:val="00BD7206"/>
    <w:rsid w:val="00BE195F"/>
    <w:rsid w:val="00BE2543"/>
    <w:rsid w:val="00BF05D8"/>
    <w:rsid w:val="00BF60BD"/>
    <w:rsid w:val="00BF6BAA"/>
    <w:rsid w:val="00C00524"/>
    <w:rsid w:val="00C010AE"/>
    <w:rsid w:val="00C01300"/>
    <w:rsid w:val="00C019A3"/>
    <w:rsid w:val="00C04354"/>
    <w:rsid w:val="00C05D1C"/>
    <w:rsid w:val="00C10753"/>
    <w:rsid w:val="00C15A0F"/>
    <w:rsid w:val="00C21002"/>
    <w:rsid w:val="00C24430"/>
    <w:rsid w:val="00C24D23"/>
    <w:rsid w:val="00C3108E"/>
    <w:rsid w:val="00C34428"/>
    <w:rsid w:val="00C34872"/>
    <w:rsid w:val="00C37A15"/>
    <w:rsid w:val="00C412C6"/>
    <w:rsid w:val="00C44D54"/>
    <w:rsid w:val="00C47388"/>
    <w:rsid w:val="00C47501"/>
    <w:rsid w:val="00C508BE"/>
    <w:rsid w:val="00C54584"/>
    <w:rsid w:val="00C56C02"/>
    <w:rsid w:val="00C601AA"/>
    <w:rsid w:val="00C6119F"/>
    <w:rsid w:val="00C62395"/>
    <w:rsid w:val="00C6310D"/>
    <w:rsid w:val="00C659B6"/>
    <w:rsid w:val="00C72558"/>
    <w:rsid w:val="00C768A9"/>
    <w:rsid w:val="00C76FEE"/>
    <w:rsid w:val="00C862F7"/>
    <w:rsid w:val="00C91D9F"/>
    <w:rsid w:val="00C95481"/>
    <w:rsid w:val="00C97CE7"/>
    <w:rsid w:val="00CA017B"/>
    <w:rsid w:val="00CA01C8"/>
    <w:rsid w:val="00CA72B2"/>
    <w:rsid w:val="00CA7F95"/>
    <w:rsid w:val="00CB17D9"/>
    <w:rsid w:val="00CB3518"/>
    <w:rsid w:val="00CB391C"/>
    <w:rsid w:val="00CC798C"/>
    <w:rsid w:val="00CD1620"/>
    <w:rsid w:val="00CD20D6"/>
    <w:rsid w:val="00CD36BE"/>
    <w:rsid w:val="00CD3E98"/>
    <w:rsid w:val="00CE15E9"/>
    <w:rsid w:val="00CE189D"/>
    <w:rsid w:val="00CE3DAD"/>
    <w:rsid w:val="00CE59BD"/>
    <w:rsid w:val="00CF0170"/>
    <w:rsid w:val="00CF06C6"/>
    <w:rsid w:val="00CF0A7F"/>
    <w:rsid w:val="00CF0BF4"/>
    <w:rsid w:val="00CF2F6D"/>
    <w:rsid w:val="00D02B5C"/>
    <w:rsid w:val="00D03DDC"/>
    <w:rsid w:val="00D05EA8"/>
    <w:rsid w:val="00D0668A"/>
    <w:rsid w:val="00D06D9B"/>
    <w:rsid w:val="00D075BE"/>
    <w:rsid w:val="00D07872"/>
    <w:rsid w:val="00D07BC7"/>
    <w:rsid w:val="00D13B58"/>
    <w:rsid w:val="00D16453"/>
    <w:rsid w:val="00D1653E"/>
    <w:rsid w:val="00D17338"/>
    <w:rsid w:val="00D20E8C"/>
    <w:rsid w:val="00D22981"/>
    <w:rsid w:val="00D3208A"/>
    <w:rsid w:val="00D35E3D"/>
    <w:rsid w:val="00D3676F"/>
    <w:rsid w:val="00D37460"/>
    <w:rsid w:val="00D516C0"/>
    <w:rsid w:val="00D5273D"/>
    <w:rsid w:val="00D5381F"/>
    <w:rsid w:val="00D56CB0"/>
    <w:rsid w:val="00D618BF"/>
    <w:rsid w:val="00D62707"/>
    <w:rsid w:val="00D65A4E"/>
    <w:rsid w:val="00D65FDA"/>
    <w:rsid w:val="00D724A1"/>
    <w:rsid w:val="00D8013E"/>
    <w:rsid w:val="00D82732"/>
    <w:rsid w:val="00D851A4"/>
    <w:rsid w:val="00D860EC"/>
    <w:rsid w:val="00D86C23"/>
    <w:rsid w:val="00D87546"/>
    <w:rsid w:val="00D920D2"/>
    <w:rsid w:val="00D9623C"/>
    <w:rsid w:val="00DA03B3"/>
    <w:rsid w:val="00DA03CF"/>
    <w:rsid w:val="00DA2104"/>
    <w:rsid w:val="00DA37FF"/>
    <w:rsid w:val="00DA5B8E"/>
    <w:rsid w:val="00DB2391"/>
    <w:rsid w:val="00DB30BE"/>
    <w:rsid w:val="00DB383A"/>
    <w:rsid w:val="00DB5C2D"/>
    <w:rsid w:val="00DB6129"/>
    <w:rsid w:val="00DB6DD5"/>
    <w:rsid w:val="00DB6DE5"/>
    <w:rsid w:val="00DB74DA"/>
    <w:rsid w:val="00DC2AB6"/>
    <w:rsid w:val="00DC4ADD"/>
    <w:rsid w:val="00DC4F7F"/>
    <w:rsid w:val="00DC5D22"/>
    <w:rsid w:val="00DC74EB"/>
    <w:rsid w:val="00DD0D3B"/>
    <w:rsid w:val="00DD3B7D"/>
    <w:rsid w:val="00DE1A23"/>
    <w:rsid w:val="00DE1D95"/>
    <w:rsid w:val="00DE2F3D"/>
    <w:rsid w:val="00DE655D"/>
    <w:rsid w:val="00DF2BC2"/>
    <w:rsid w:val="00DF5EEC"/>
    <w:rsid w:val="00E03160"/>
    <w:rsid w:val="00E076BE"/>
    <w:rsid w:val="00E11783"/>
    <w:rsid w:val="00E1265E"/>
    <w:rsid w:val="00E1745B"/>
    <w:rsid w:val="00E21378"/>
    <w:rsid w:val="00E26F57"/>
    <w:rsid w:val="00E316A1"/>
    <w:rsid w:val="00E3406E"/>
    <w:rsid w:val="00E35BA5"/>
    <w:rsid w:val="00E37295"/>
    <w:rsid w:val="00E37427"/>
    <w:rsid w:val="00E40881"/>
    <w:rsid w:val="00E46CA4"/>
    <w:rsid w:val="00E50ACF"/>
    <w:rsid w:val="00E51F72"/>
    <w:rsid w:val="00E52204"/>
    <w:rsid w:val="00E52808"/>
    <w:rsid w:val="00E53FDA"/>
    <w:rsid w:val="00E54520"/>
    <w:rsid w:val="00E56202"/>
    <w:rsid w:val="00E61F68"/>
    <w:rsid w:val="00E62314"/>
    <w:rsid w:val="00E62758"/>
    <w:rsid w:val="00E6508C"/>
    <w:rsid w:val="00E70CC2"/>
    <w:rsid w:val="00E82200"/>
    <w:rsid w:val="00E875E3"/>
    <w:rsid w:val="00E900D9"/>
    <w:rsid w:val="00E914D7"/>
    <w:rsid w:val="00E96F2B"/>
    <w:rsid w:val="00E9706E"/>
    <w:rsid w:val="00EA0340"/>
    <w:rsid w:val="00EA384D"/>
    <w:rsid w:val="00EA59F1"/>
    <w:rsid w:val="00EA72D0"/>
    <w:rsid w:val="00EB3844"/>
    <w:rsid w:val="00EB4812"/>
    <w:rsid w:val="00EB490F"/>
    <w:rsid w:val="00EB601B"/>
    <w:rsid w:val="00EB7C30"/>
    <w:rsid w:val="00EC64B3"/>
    <w:rsid w:val="00EC6DF9"/>
    <w:rsid w:val="00ED0417"/>
    <w:rsid w:val="00ED453E"/>
    <w:rsid w:val="00ED650F"/>
    <w:rsid w:val="00ED660E"/>
    <w:rsid w:val="00ED735D"/>
    <w:rsid w:val="00EE168E"/>
    <w:rsid w:val="00EE1A2A"/>
    <w:rsid w:val="00EE318E"/>
    <w:rsid w:val="00EE3594"/>
    <w:rsid w:val="00EE55EC"/>
    <w:rsid w:val="00EF4C2E"/>
    <w:rsid w:val="00F01321"/>
    <w:rsid w:val="00F04356"/>
    <w:rsid w:val="00F05FB5"/>
    <w:rsid w:val="00F06EF4"/>
    <w:rsid w:val="00F10BCD"/>
    <w:rsid w:val="00F16D2D"/>
    <w:rsid w:val="00F17577"/>
    <w:rsid w:val="00F20FB6"/>
    <w:rsid w:val="00F219BF"/>
    <w:rsid w:val="00F278F3"/>
    <w:rsid w:val="00F34791"/>
    <w:rsid w:val="00F347DE"/>
    <w:rsid w:val="00F34E9F"/>
    <w:rsid w:val="00F35F1E"/>
    <w:rsid w:val="00F41297"/>
    <w:rsid w:val="00F439B5"/>
    <w:rsid w:val="00F4687F"/>
    <w:rsid w:val="00F557C8"/>
    <w:rsid w:val="00F57829"/>
    <w:rsid w:val="00F63977"/>
    <w:rsid w:val="00F6542E"/>
    <w:rsid w:val="00F76EAF"/>
    <w:rsid w:val="00F82962"/>
    <w:rsid w:val="00F83AEE"/>
    <w:rsid w:val="00F87249"/>
    <w:rsid w:val="00F87F52"/>
    <w:rsid w:val="00F907F2"/>
    <w:rsid w:val="00F91254"/>
    <w:rsid w:val="00FA2FE6"/>
    <w:rsid w:val="00FA4659"/>
    <w:rsid w:val="00FA5540"/>
    <w:rsid w:val="00FA790D"/>
    <w:rsid w:val="00FB072F"/>
    <w:rsid w:val="00FB4013"/>
    <w:rsid w:val="00FC5B15"/>
    <w:rsid w:val="00FD40F2"/>
    <w:rsid w:val="00FD68AD"/>
    <w:rsid w:val="00FD716C"/>
    <w:rsid w:val="00FE1086"/>
    <w:rsid w:val="00FE4D6A"/>
    <w:rsid w:val="00FE6562"/>
    <w:rsid w:val="00FE7243"/>
    <w:rsid w:val="00FE7D7B"/>
    <w:rsid w:val="00FF64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106">
      <o:colormenu v:ext="edit" strokecolor="#ffc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7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5747"/>
    <w:pPr>
      <w:spacing w:after="200" w:line="276" w:lineRule="auto"/>
      <w:ind w:left="720"/>
      <w:contextualSpacing/>
    </w:pPr>
  </w:style>
  <w:style w:type="paragraph" w:styleId="BalloonText">
    <w:name w:val="Balloon Text"/>
    <w:basedOn w:val="Normal"/>
    <w:link w:val="BalloonTextChar"/>
    <w:uiPriority w:val="99"/>
    <w:semiHidden/>
    <w:unhideWhenUsed/>
    <w:rsid w:val="00B057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747"/>
    <w:rPr>
      <w:rFonts w:ascii="Segoe UI" w:hAnsi="Segoe UI" w:cs="Segoe UI"/>
      <w:sz w:val="18"/>
      <w:szCs w:val="18"/>
    </w:rPr>
  </w:style>
  <w:style w:type="paragraph" w:customStyle="1" w:styleId="ListaCC">
    <w:name w:val="Lista CC."/>
    <w:basedOn w:val="Normal"/>
    <w:rsid w:val="00CB17D9"/>
    <w:pPr>
      <w:suppressAutoHyphens/>
      <w:spacing w:after="0" w:line="240" w:lineRule="auto"/>
    </w:pPr>
    <w:rPr>
      <w:rFonts w:ascii="Times New Roman" w:eastAsia="Times New Roman" w:hAnsi="Times New Roman" w:cs="Times New Roman"/>
      <w:sz w:val="24"/>
      <w:szCs w:val="20"/>
      <w:lang w:val="es-ES_tradnl" w:eastAsia="ar-SA"/>
    </w:rPr>
  </w:style>
  <w:style w:type="table" w:styleId="TableGrid">
    <w:name w:val="Table Grid"/>
    <w:basedOn w:val="TableNormal"/>
    <w:uiPriority w:val="39"/>
    <w:rsid w:val="00CB17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108A8"/>
    <w:pPr>
      <w:tabs>
        <w:tab w:val="center" w:pos="4419"/>
        <w:tab w:val="right" w:pos="8838"/>
      </w:tabs>
      <w:spacing w:after="0" w:line="240" w:lineRule="auto"/>
    </w:pPr>
  </w:style>
  <w:style w:type="character" w:customStyle="1" w:styleId="HeaderChar">
    <w:name w:val="Header Char"/>
    <w:basedOn w:val="DefaultParagraphFont"/>
    <w:link w:val="Header"/>
    <w:uiPriority w:val="99"/>
    <w:rsid w:val="004108A8"/>
  </w:style>
  <w:style w:type="paragraph" w:styleId="Footer">
    <w:name w:val="footer"/>
    <w:basedOn w:val="Normal"/>
    <w:link w:val="FooterChar"/>
    <w:uiPriority w:val="99"/>
    <w:unhideWhenUsed/>
    <w:rsid w:val="004108A8"/>
    <w:pPr>
      <w:tabs>
        <w:tab w:val="center" w:pos="4419"/>
        <w:tab w:val="right" w:pos="8838"/>
      </w:tabs>
      <w:spacing w:after="0" w:line="240" w:lineRule="auto"/>
    </w:pPr>
  </w:style>
  <w:style w:type="character" w:customStyle="1" w:styleId="FooterChar">
    <w:name w:val="Footer Char"/>
    <w:basedOn w:val="DefaultParagraphFont"/>
    <w:link w:val="Footer"/>
    <w:uiPriority w:val="99"/>
    <w:rsid w:val="004108A8"/>
  </w:style>
  <w:style w:type="character" w:customStyle="1" w:styleId="Estilo1sam">
    <w:name w:val="Estilo1sam"/>
    <w:basedOn w:val="DefaultParagraphFont"/>
    <w:uiPriority w:val="1"/>
    <w:qFormat/>
    <w:rsid w:val="00372ED0"/>
    <w:rPr>
      <w:color w:val="808080" w:themeColor="background1" w:themeShade="80"/>
      <w:sz w:val="72"/>
      <w:szCs w:val="72"/>
    </w:rPr>
  </w:style>
  <w:style w:type="paragraph" w:styleId="NoSpacing">
    <w:name w:val="No Spacing"/>
    <w:uiPriority w:val="1"/>
    <w:qFormat/>
    <w:rsid w:val="001F603A"/>
    <w:pPr>
      <w:spacing w:after="0" w:line="240" w:lineRule="auto"/>
    </w:pPr>
  </w:style>
  <w:style w:type="character" w:styleId="Hyperlink">
    <w:name w:val="Hyperlink"/>
    <w:basedOn w:val="DefaultParagraphFont"/>
    <w:uiPriority w:val="99"/>
    <w:unhideWhenUsed/>
    <w:rsid w:val="005D6F3C"/>
    <w:rPr>
      <w:color w:val="0000FF"/>
      <w:u w:val="single"/>
    </w:rPr>
  </w:style>
  <w:style w:type="character" w:customStyle="1" w:styleId="apple-converted-space">
    <w:name w:val="apple-converted-space"/>
    <w:basedOn w:val="DefaultParagraphFont"/>
    <w:rsid w:val="005A678F"/>
  </w:style>
  <w:style w:type="character" w:styleId="Emphasis">
    <w:name w:val="Emphasis"/>
    <w:basedOn w:val="DefaultParagraphFont"/>
    <w:uiPriority w:val="20"/>
    <w:qFormat/>
    <w:rsid w:val="003C7840"/>
    <w:rPr>
      <w:i/>
      <w:iCs/>
    </w:rPr>
  </w:style>
  <w:style w:type="paragraph" w:styleId="NormalWeb">
    <w:name w:val="Normal (Web)"/>
    <w:basedOn w:val="Normal"/>
    <w:uiPriority w:val="99"/>
    <w:unhideWhenUsed/>
    <w:rsid w:val="001F7C5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exposedshow">
    <w:name w:val="text_exposed_show"/>
    <w:basedOn w:val="DefaultParagraphFont"/>
    <w:rsid w:val="001F7C57"/>
  </w:style>
  <w:style w:type="character" w:customStyle="1" w:styleId="7oe">
    <w:name w:val="_7oe"/>
    <w:basedOn w:val="DefaultParagraphFont"/>
    <w:rsid w:val="001F7C57"/>
  </w:style>
  <w:style w:type="character" w:customStyle="1" w:styleId="58cl">
    <w:name w:val="_58cl"/>
    <w:basedOn w:val="DefaultParagraphFont"/>
    <w:rsid w:val="001F7C57"/>
  </w:style>
  <w:style w:type="character" w:customStyle="1" w:styleId="58cm">
    <w:name w:val="_58cm"/>
    <w:basedOn w:val="DefaultParagraphFont"/>
    <w:rsid w:val="001F7C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5747"/>
    <w:pPr>
      <w:spacing w:after="200" w:line="276" w:lineRule="auto"/>
      <w:ind w:left="720"/>
      <w:contextualSpacing/>
    </w:pPr>
  </w:style>
  <w:style w:type="paragraph" w:styleId="BalloonText">
    <w:name w:val="Balloon Text"/>
    <w:basedOn w:val="Normal"/>
    <w:link w:val="BalloonTextChar"/>
    <w:uiPriority w:val="99"/>
    <w:semiHidden/>
    <w:unhideWhenUsed/>
    <w:rsid w:val="00B05747"/>
    <w:pPr>
      <w:spacing w:after="0" w:line="240" w:lineRule="auto"/>
    </w:pPr>
    <w:rPr>
      <w:rFonts w:ascii="Segoe UI" w:hAnsi="Segoe UI" w:cs="Segoe UI"/>
      <w:sz w:val="18"/>
      <w:szCs w:val="18"/>
    </w:rPr>
  </w:style>
  <w:style w:type="character" w:customStyle="1" w:styleId="BalloonTextChar">
    <w:name w:val="Texto de globo Car"/>
    <w:basedOn w:val="DefaultParagraphFont"/>
    <w:link w:val="BalloonText"/>
    <w:uiPriority w:val="99"/>
    <w:semiHidden/>
    <w:rsid w:val="00B05747"/>
    <w:rPr>
      <w:rFonts w:ascii="Segoe UI" w:hAnsi="Segoe UI" w:cs="Segoe UI"/>
      <w:sz w:val="18"/>
      <w:szCs w:val="18"/>
    </w:rPr>
  </w:style>
  <w:style w:type="paragraph" w:customStyle="1" w:styleId="ListaCC">
    <w:name w:val="Lista CC."/>
    <w:basedOn w:val="Normal"/>
    <w:rsid w:val="00CB17D9"/>
    <w:pPr>
      <w:suppressAutoHyphens/>
      <w:spacing w:after="0" w:line="240" w:lineRule="auto"/>
    </w:pPr>
    <w:rPr>
      <w:rFonts w:ascii="Times New Roman" w:eastAsia="Times New Roman" w:hAnsi="Times New Roman" w:cs="Times New Roman"/>
      <w:sz w:val="24"/>
      <w:szCs w:val="20"/>
      <w:lang w:val="es-ES_tradnl" w:eastAsia="ar-SA"/>
    </w:rPr>
  </w:style>
  <w:style w:type="table" w:styleId="TableGrid">
    <w:name w:val="Table Grid"/>
    <w:basedOn w:val="TableNormal"/>
    <w:uiPriority w:val="39"/>
    <w:rsid w:val="00CB17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108A8"/>
    <w:pPr>
      <w:tabs>
        <w:tab w:val="center" w:pos="4419"/>
        <w:tab w:val="right" w:pos="8838"/>
      </w:tabs>
      <w:spacing w:after="0" w:line="240" w:lineRule="auto"/>
    </w:pPr>
  </w:style>
  <w:style w:type="character" w:customStyle="1" w:styleId="HeaderChar">
    <w:name w:val="Encabezado Car"/>
    <w:basedOn w:val="DefaultParagraphFont"/>
    <w:link w:val="Header"/>
    <w:uiPriority w:val="99"/>
    <w:rsid w:val="004108A8"/>
  </w:style>
  <w:style w:type="paragraph" w:styleId="Footer">
    <w:name w:val="footer"/>
    <w:basedOn w:val="Normal"/>
    <w:link w:val="FooterChar"/>
    <w:uiPriority w:val="99"/>
    <w:unhideWhenUsed/>
    <w:rsid w:val="004108A8"/>
    <w:pPr>
      <w:tabs>
        <w:tab w:val="center" w:pos="4419"/>
        <w:tab w:val="right" w:pos="8838"/>
      </w:tabs>
      <w:spacing w:after="0" w:line="240" w:lineRule="auto"/>
    </w:pPr>
  </w:style>
  <w:style w:type="character" w:customStyle="1" w:styleId="FooterChar">
    <w:name w:val="Pie de página Car"/>
    <w:basedOn w:val="DefaultParagraphFont"/>
    <w:link w:val="Footer"/>
    <w:uiPriority w:val="99"/>
    <w:rsid w:val="004108A8"/>
  </w:style>
  <w:style w:type="character" w:customStyle="1" w:styleId="Estilo1sam">
    <w:name w:val="Estilo1sam"/>
    <w:basedOn w:val="DefaultParagraphFont"/>
    <w:uiPriority w:val="1"/>
    <w:qFormat/>
    <w:rsid w:val="00372ED0"/>
    <w:rPr>
      <w:color w:val="808080" w:themeColor="background1"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NoSpacing">
    <w:name w:val="No Spacing"/>
    <w:uiPriority w:val="1"/>
    <w:qFormat/>
    <w:rsid w:val="001F60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2017">
      <w:bodyDiv w:val="1"/>
      <w:marLeft w:val="0"/>
      <w:marRight w:val="0"/>
      <w:marTop w:val="0"/>
      <w:marBottom w:val="0"/>
      <w:divBdr>
        <w:top w:val="none" w:sz="0" w:space="0" w:color="auto"/>
        <w:left w:val="none" w:sz="0" w:space="0" w:color="auto"/>
        <w:bottom w:val="none" w:sz="0" w:space="0" w:color="auto"/>
        <w:right w:val="none" w:sz="0" w:space="0" w:color="auto"/>
      </w:divBdr>
    </w:div>
    <w:div w:id="14314636">
      <w:bodyDiv w:val="1"/>
      <w:marLeft w:val="0"/>
      <w:marRight w:val="0"/>
      <w:marTop w:val="0"/>
      <w:marBottom w:val="0"/>
      <w:divBdr>
        <w:top w:val="none" w:sz="0" w:space="0" w:color="auto"/>
        <w:left w:val="none" w:sz="0" w:space="0" w:color="auto"/>
        <w:bottom w:val="none" w:sz="0" w:space="0" w:color="auto"/>
        <w:right w:val="none" w:sz="0" w:space="0" w:color="auto"/>
      </w:divBdr>
    </w:div>
    <w:div w:id="16205049">
      <w:bodyDiv w:val="1"/>
      <w:marLeft w:val="0"/>
      <w:marRight w:val="0"/>
      <w:marTop w:val="0"/>
      <w:marBottom w:val="0"/>
      <w:divBdr>
        <w:top w:val="none" w:sz="0" w:space="0" w:color="auto"/>
        <w:left w:val="none" w:sz="0" w:space="0" w:color="auto"/>
        <w:bottom w:val="none" w:sz="0" w:space="0" w:color="auto"/>
        <w:right w:val="none" w:sz="0" w:space="0" w:color="auto"/>
      </w:divBdr>
    </w:div>
    <w:div w:id="90124804">
      <w:bodyDiv w:val="1"/>
      <w:marLeft w:val="0"/>
      <w:marRight w:val="0"/>
      <w:marTop w:val="0"/>
      <w:marBottom w:val="0"/>
      <w:divBdr>
        <w:top w:val="none" w:sz="0" w:space="0" w:color="auto"/>
        <w:left w:val="none" w:sz="0" w:space="0" w:color="auto"/>
        <w:bottom w:val="none" w:sz="0" w:space="0" w:color="auto"/>
        <w:right w:val="none" w:sz="0" w:space="0" w:color="auto"/>
      </w:divBdr>
    </w:div>
    <w:div w:id="199053633">
      <w:bodyDiv w:val="1"/>
      <w:marLeft w:val="0"/>
      <w:marRight w:val="0"/>
      <w:marTop w:val="0"/>
      <w:marBottom w:val="0"/>
      <w:divBdr>
        <w:top w:val="none" w:sz="0" w:space="0" w:color="auto"/>
        <w:left w:val="none" w:sz="0" w:space="0" w:color="auto"/>
        <w:bottom w:val="none" w:sz="0" w:space="0" w:color="auto"/>
        <w:right w:val="none" w:sz="0" w:space="0" w:color="auto"/>
      </w:divBdr>
    </w:div>
    <w:div w:id="208689038">
      <w:bodyDiv w:val="1"/>
      <w:marLeft w:val="0"/>
      <w:marRight w:val="0"/>
      <w:marTop w:val="0"/>
      <w:marBottom w:val="0"/>
      <w:divBdr>
        <w:top w:val="none" w:sz="0" w:space="0" w:color="auto"/>
        <w:left w:val="none" w:sz="0" w:space="0" w:color="auto"/>
        <w:bottom w:val="none" w:sz="0" w:space="0" w:color="auto"/>
        <w:right w:val="none" w:sz="0" w:space="0" w:color="auto"/>
      </w:divBdr>
    </w:div>
    <w:div w:id="209995488">
      <w:bodyDiv w:val="1"/>
      <w:marLeft w:val="0"/>
      <w:marRight w:val="0"/>
      <w:marTop w:val="0"/>
      <w:marBottom w:val="0"/>
      <w:divBdr>
        <w:top w:val="none" w:sz="0" w:space="0" w:color="auto"/>
        <w:left w:val="none" w:sz="0" w:space="0" w:color="auto"/>
        <w:bottom w:val="none" w:sz="0" w:space="0" w:color="auto"/>
        <w:right w:val="none" w:sz="0" w:space="0" w:color="auto"/>
      </w:divBdr>
      <w:divsChild>
        <w:div w:id="59258854">
          <w:marLeft w:val="0"/>
          <w:marRight w:val="0"/>
          <w:marTop w:val="0"/>
          <w:marBottom w:val="0"/>
          <w:divBdr>
            <w:top w:val="none" w:sz="0" w:space="0" w:color="auto"/>
            <w:left w:val="none" w:sz="0" w:space="0" w:color="auto"/>
            <w:bottom w:val="none" w:sz="0" w:space="0" w:color="auto"/>
            <w:right w:val="none" w:sz="0" w:space="0" w:color="auto"/>
          </w:divBdr>
        </w:div>
      </w:divsChild>
    </w:div>
    <w:div w:id="231239752">
      <w:bodyDiv w:val="1"/>
      <w:marLeft w:val="0"/>
      <w:marRight w:val="0"/>
      <w:marTop w:val="0"/>
      <w:marBottom w:val="0"/>
      <w:divBdr>
        <w:top w:val="none" w:sz="0" w:space="0" w:color="auto"/>
        <w:left w:val="none" w:sz="0" w:space="0" w:color="auto"/>
        <w:bottom w:val="none" w:sz="0" w:space="0" w:color="auto"/>
        <w:right w:val="none" w:sz="0" w:space="0" w:color="auto"/>
      </w:divBdr>
    </w:div>
    <w:div w:id="293565050">
      <w:bodyDiv w:val="1"/>
      <w:marLeft w:val="0"/>
      <w:marRight w:val="0"/>
      <w:marTop w:val="0"/>
      <w:marBottom w:val="0"/>
      <w:divBdr>
        <w:top w:val="none" w:sz="0" w:space="0" w:color="auto"/>
        <w:left w:val="none" w:sz="0" w:space="0" w:color="auto"/>
        <w:bottom w:val="none" w:sz="0" w:space="0" w:color="auto"/>
        <w:right w:val="none" w:sz="0" w:space="0" w:color="auto"/>
      </w:divBdr>
    </w:div>
    <w:div w:id="299656546">
      <w:bodyDiv w:val="1"/>
      <w:marLeft w:val="0"/>
      <w:marRight w:val="0"/>
      <w:marTop w:val="0"/>
      <w:marBottom w:val="0"/>
      <w:divBdr>
        <w:top w:val="none" w:sz="0" w:space="0" w:color="auto"/>
        <w:left w:val="none" w:sz="0" w:space="0" w:color="auto"/>
        <w:bottom w:val="none" w:sz="0" w:space="0" w:color="auto"/>
        <w:right w:val="none" w:sz="0" w:space="0" w:color="auto"/>
      </w:divBdr>
    </w:div>
    <w:div w:id="306134875">
      <w:bodyDiv w:val="1"/>
      <w:marLeft w:val="0"/>
      <w:marRight w:val="0"/>
      <w:marTop w:val="0"/>
      <w:marBottom w:val="0"/>
      <w:divBdr>
        <w:top w:val="none" w:sz="0" w:space="0" w:color="auto"/>
        <w:left w:val="none" w:sz="0" w:space="0" w:color="auto"/>
        <w:bottom w:val="none" w:sz="0" w:space="0" w:color="auto"/>
        <w:right w:val="none" w:sz="0" w:space="0" w:color="auto"/>
      </w:divBdr>
    </w:div>
    <w:div w:id="323631533">
      <w:bodyDiv w:val="1"/>
      <w:marLeft w:val="0"/>
      <w:marRight w:val="0"/>
      <w:marTop w:val="0"/>
      <w:marBottom w:val="0"/>
      <w:divBdr>
        <w:top w:val="none" w:sz="0" w:space="0" w:color="auto"/>
        <w:left w:val="none" w:sz="0" w:space="0" w:color="auto"/>
        <w:bottom w:val="none" w:sz="0" w:space="0" w:color="auto"/>
        <w:right w:val="none" w:sz="0" w:space="0" w:color="auto"/>
      </w:divBdr>
    </w:div>
    <w:div w:id="370149624">
      <w:bodyDiv w:val="1"/>
      <w:marLeft w:val="0"/>
      <w:marRight w:val="0"/>
      <w:marTop w:val="0"/>
      <w:marBottom w:val="0"/>
      <w:divBdr>
        <w:top w:val="none" w:sz="0" w:space="0" w:color="auto"/>
        <w:left w:val="none" w:sz="0" w:space="0" w:color="auto"/>
        <w:bottom w:val="none" w:sz="0" w:space="0" w:color="auto"/>
        <w:right w:val="none" w:sz="0" w:space="0" w:color="auto"/>
      </w:divBdr>
      <w:divsChild>
        <w:div w:id="1768193667">
          <w:marLeft w:val="0"/>
          <w:marRight w:val="0"/>
          <w:marTop w:val="0"/>
          <w:marBottom w:val="0"/>
          <w:divBdr>
            <w:top w:val="none" w:sz="0" w:space="0" w:color="auto"/>
            <w:left w:val="none" w:sz="0" w:space="0" w:color="auto"/>
            <w:bottom w:val="none" w:sz="0" w:space="0" w:color="auto"/>
            <w:right w:val="none" w:sz="0" w:space="0" w:color="auto"/>
          </w:divBdr>
        </w:div>
      </w:divsChild>
    </w:div>
    <w:div w:id="401677272">
      <w:bodyDiv w:val="1"/>
      <w:marLeft w:val="0"/>
      <w:marRight w:val="0"/>
      <w:marTop w:val="0"/>
      <w:marBottom w:val="0"/>
      <w:divBdr>
        <w:top w:val="none" w:sz="0" w:space="0" w:color="auto"/>
        <w:left w:val="none" w:sz="0" w:space="0" w:color="auto"/>
        <w:bottom w:val="none" w:sz="0" w:space="0" w:color="auto"/>
        <w:right w:val="none" w:sz="0" w:space="0" w:color="auto"/>
      </w:divBdr>
    </w:div>
    <w:div w:id="445151436">
      <w:bodyDiv w:val="1"/>
      <w:marLeft w:val="0"/>
      <w:marRight w:val="0"/>
      <w:marTop w:val="0"/>
      <w:marBottom w:val="0"/>
      <w:divBdr>
        <w:top w:val="none" w:sz="0" w:space="0" w:color="auto"/>
        <w:left w:val="none" w:sz="0" w:space="0" w:color="auto"/>
        <w:bottom w:val="none" w:sz="0" w:space="0" w:color="auto"/>
        <w:right w:val="none" w:sz="0" w:space="0" w:color="auto"/>
      </w:divBdr>
    </w:div>
    <w:div w:id="566377448">
      <w:bodyDiv w:val="1"/>
      <w:marLeft w:val="0"/>
      <w:marRight w:val="0"/>
      <w:marTop w:val="0"/>
      <w:marBottom w:val="0"/>
      <w:divBdr>
        <w:top w:val="none" w:sz="0" w:space="0" w:color="auto"/>
        <w:left w:val="none" w:sz="0" w:space="0" w:color="auto"/>
        <w:bottom w:val="none" w:sz="0" w:space="0" w:color="auto"/>
        <w:right w:val="none" w:sz="0" w:space="0" w:color="auto"/>
      </w:divBdr>
    </w:div>
    <w:div w:id="576749556">
      <w:bodyDiv w:val="1"/>
      <w:marLeft w:val="0"/>
      <w:marRight w:val="0"/>
      <w:marTop w:val="0"/>
      <w:marBottom w:val="0"/>
      <w:divBdr>
        <w:top w:val="none" w:sz="0" w:space="0" w:color="auto"/>
        <w:left w:val="none" w:sz="0" w:space="0" w:color="auto"/>
        <w:bottom w:val="none" w:sz="0" w:space="0" w:color="auto"/>
        <w:right w:val="none" w:sz="0" w:space="0" w:color="auto"/>
      </w:divBdr>
    </w:div>
    <w:div w:id="635646650">
      <w:bodyDiv w:val="1"/>
      <w:marLeft w:val="0"/>
      <w:marRight w:val="0"/>
      <w:marTop w:val="0"/>
      <w:marBottom w:val="0"/>
      <w:divBdr>
        <w:top w:val="none" w:sz="0" w:space="0" w:color="auto"/>
        <w:left w:val="none" w:sz="0" w:space="0" w:color="auto"/>
        <w:bottom w:val="none" w:sz="0" w:space="0" w:color="auto"/>
        <w:right w:val="none" w:sz="0" w:space="0" w:color="auto"/>
      </w:divBdr>
    </w:div>
    <w:div w:id="676541123">
      <w:bodyDiv w:val="1"/>
      <w:marLeft w:val="0"/>
      <w:marRight w:val="0"/>
      <w:marTop w:val="0"/>
      <w:marBottom w:val="0"/>
      <w:divBdr>
        <w:top w:val="none" w:sz="0" w:space="0" w:color="auto"/>
        <w:left w:val="none" w:sz="0" w:space="0" w:color="auto"/>
        <w:bottom w:val="none" w:sz="0" w:space="0" w:color="auto"/>
        <w:right w:val="none" w:sz="0" w:space="0" w:color="auto"/>
      </w:divBdr>
    </w:div>
    <w:div w:id="744110823">
      <w:bodyDiv w:val="1"/>
      <w:marLeft w:val="0"/>
      <w:marRight w:val="0"/>
      <w:marTop w:val="0"/>
      <w:marBottom w:val="0"/>
      <w:divBdr>
        <w:top w:val="none" w:sz="0" w:space="0" w:color="auto"/>
        <w:left w:val="none" w:sz="0" w:space="0" w:color="auto"/>
        <w:bottom w:val="none" w:sz="0" w:space="0" w:color="auto"/>
        <w:right w:val="none" w:sz="0" w:space="0" w:color="auto"/>
      </w:divBdr>
    </w:div>
    <w:div w:id="834684060">
      <w:bodyDiv w:val="1"/>
      <w:marLeft w:val="0"/>
      <w:marRight w:val="0"/>
      <w:marTop w:val="0"/>
      <w:marBottom w:val="0"/>
      <w:divBdr>
        <w:top w:val="none" w:sz="0" w:space="0" w:color="auto"/>
        <w:left w:val="none" w:sz="0" w:space="0" w:color="auto"/>
        <w:bottom w:val="none" w:sz="0" w:space="0" w:color="auto"/>
        <w:right w:val="none" w:sz="0" w:space="0" w:color="auto"/>
      </w:divBdr>
    </w:div>
    <w:div w:id="850069292">
      <w:bodyDiv w:val="1"/>
      <w:marLeft w:val="0"/>
      <w:marRight w:val="0"/>
      <w:marTop w:val="0"/>
      <w:marBottom w:val="0"/>
      <w:divBdr>
        <w:top w:val="none" w:sz="0" w:space="0" w:color="auto"/>
        <w:left w:val="none" w:sz="0" w:space="0" w:color="auto"/>
        <w:bottom w:val="none" w:sz="0" w:space="0" w:color="auto"/>
        <w:right w:val="none" w:sz="0" w:space="0" w:color="auto"/>
      </w:divBdr>
    </w:div>
    <w:div w:id="936523549">
      <w:bodyDiv w:val="1"/>
      <w:marLeft w:val="0"/>
      <w:marRight w:val="0"/>
      <w:marTop w:val="0"/>
      <w:marBottom w:val="0"/>
      <w:divBdr>
        <w:top w:val="none" w:sz="0" w:space="0" w:color="auto"/>
        <w:left w:val="none" w:sz="0" w:space="0" w:color="auto"/>
        <w:bottom w:val="none" w:sz="0" w:space="0" w:color="auto"/>
        <w:right w:val="none" w:sz="0" w:space="0" w:color="auto"/>
      </w:divBdr>
    </w:div>
    <w:div w:id="959452906">
      <w:bodyDiv w:val="1"/>
      <w:marLeft w:val="0"/>
      <w:marRight w:val="0"/>
      <w:marTop w:val="0"/>
      <w:marBottom w:val="0"/>
      <w:divBdr>
        <w:top w:val="none" w:sz="0" w:space="0" w:color="auto"/>
        <w:left w:val="none" w:sz="0" w:space="0" w:color="auto"/>
        <w:bottom w:val="none" w:sz="0" w:space="0" w:color="auto"/>
        <w:right w:val="none" w:sz="0" w:space="0" w:color="auto"/>
      </w:divBdr>
    </w:div>
    <w:div w:id="1029406683">
      <w:bodyDiv w:val="1"/>
      <w:marLeft w:val="0"/>
      <w:marRight w:val="0"/>
      <w:marTop w:val="0"/>
      <w:marBottom w:val="0"/>
      <w:divBdr>
        <w:top w:val="none" w:sz="0" w:space="0" w:color="auto"/>
        <w:left w:val="none" w:sz="0" w:space="0" w:color="auto"/>
        <w:bottom w:val="none" w:sz="0" w:space="0" w:color="auto"/>
        <w:right w:val="none" w:sz="0" w:space="0" w:color="auto"/>
      </w:divBdr>
    </w:div>
    <w:div w:id="1042825899">
      <w:bodyDiv w:val="1"/>
      <w:marLeft w:val="0"/>
      <w:marRight w:val="0"/>
      <w:marTop w:val="0"/>
      <w:marBottom w:val="0"/>
      <w:divBdr>
        <w:top w:val="none" w:sz="0" w:space="0" w:color="auto"/>
        <w:left w:val="none" w:sz="0" w:space="0" w:color="auto"/>
        <w:bottom w:val="none" w:sz="0" w:space="0" w:color="auto"/>
        <w:right w:val="none" w:sz="0" w:space="0" w:color="auto"/>
      </w:divBdr>
    </w:div>
    <w:div w:id="1077896097">
      <w:bodyDiv w:val="1"/>
      <w:marLeft w:val="0"/>
      <w:marRight w:val="0"/>
      <w:marTop w:val="0"/>
      <w:marBottom w:val="0"/>
      <w:divBdr>
        <w:top w:val="none" w:sz="0" w:space="0" w:color="auto"/>
        <w:left w:val="none" w:sz="0" w:space="0" w:color="auto"/>
        <w:bottom w:val="none" w:sz="0" w:space="0" w:color="auto"/>
        <w:right w:val="none" w:sz="0" w:space="0" w:color="auto"/>
      </w:divBdr>
      <w:divsChild>
        <w:div w:id="702483653">
          <w:marLeft w:val="0"/>
          <w:marRight w:val="0"/>
          <w:marTop w:val="0"/>
          <w:marBottom w:val="0"/>
          <w:divBdr>
            <w:top w:val="none" w:sz="0" w:space="0" w:color="auto"/>
            <w:left w:val="none" w:sz="0" w:space="0" w:color="auto"/>
            <w:bottom w:val="none" w:sz="0" w:space="0" w:color="auto"/>
            <w:right w:val="none" w:sz="0" w:space="0" w:color="auto"/>
          </w:divBdr>
          <w:divsChild>
            <w:div w:id="1875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43417">
      <w:bodyDiv w:val="1"/>
      <w:marLeft w:val="0"/>
      <w:marRight w:val="0"/>
      <w:marTop w:val="0"/>
      <w:marBottom w:val="0"/>
      <w:divBdr>
        <w:top w:val="none" w:sz="0" w:space="0" w:color="auto"/>
        <w:left w:val="none" w:sz="0" w:space="0" w:color="auto"/>
        <w:bottom w:val="none" w:sz="0" w:space="0" w:color="auto"/>
        <w:right w:val="none" w:sz="0" w:space="0" w:color="auto"/>
      </w:divBdr>
      <w:divsChild>
        <w:div w:id="381172782">
          <w:marLeft w:val="0"/>
          <w:marRight w:val="0"/>
          <w:marTop w:val="0"/>
          <w:marBottom w:val="0"/>
          <w:divBdr>
            <w:top w:val="none" w:sz="0" w:space="0" w:color="auto"/>
            <w:left w:val="none" w:sz="0" w:space="0" w:color="auto"/>
            <w:bottom w:val="none" w:sz="0" w:space="0" w:color="auto"/>
            <w:right w:val="none" w:sz="0" w:space="0" w:color="auto"/>
          </w:divBdr>
        </w:div>
      </w:divsChild>
    </w:div>
    <w:div w:id="1111125265">
      <w:bodyDiv w:val="1"/>
      <w:marLeft w:val="0"/>
      <w:marRight w:val="0"/>
      <w:marTop w:val="0"/>
      <w:marBottom w:val="0"/>
      <w:divBdr>
        <w:top w:val="none" w:sz="0" w:space="0" w:color="auto"/>
        <w:left w:val="none" w:sz="0" w:space="0" w:color="auto"/>
        <w:bottom w:val="none" w:sz="0" w:space="0" w:color="auto"/>
        <w:right w:val="none" w:sz="0" w:space="0" w:color="auto"/>
      </w:divBdr>
    </w:div>
    <w:div w:id="1115754937">
      <w:bodyDiv w:val="1"/>
      <w:marLeft w:val="0"/>
      <w:marRight w:val="0"/>
      <w:marTop w:val="0"/>
      <w:marBottom w:val="0"/>
      <w:divBdr>
        <w:top w:val="none" w:sz="0" w:space="0" w:color="auto"/>
        <w:left w:val="none" w:sz="0" w:space="0" w:color="auto"/>
        <w:bottom w:val="none" w:sz="0" w:space="0" w:color="auto"/>
        <w:right w:val="none" w:sz="0" w:space="0" w:color="auto"/>
      </w:divBdr>
    </w:div>
    <w:div w:id="1186360365">
      <w:bodyDiv w:val="1"/>
      <w:marLeft w:val="0"/>
      <w:marRight w:val="0"/>
      <w:marTop w:val="0"/>
      <w:marBottom w:val="0"/>
      <w:divBdr>
        <w:top w:val="none" w:sz="0" w:space="0" w:color="auto"/>
        <w:left w:val="none" w:sz="0" w:space="0" w:color="auto"/>
        <w:bottom w:val="none" w:sz="0" w:space="0" w:color="auto"/>
        <w:right w:val="none" w:sz="0" w:space="0" w:color="auto"/>
      </w:divBdr>
    </w:div>
    <w:div w:id="1189176812">
      <w:bodyDiv w:val="1"/>
      <w:marLeft w:val="0"/>
      <w:marRight w:val="0"/>
      <w:marTop w:val="0"/>
      <w:marBottom w:val="0"/>
      <w:divBdr>
        <w:top w:val="none" w:sz="0" w:space="0" w:color="auto"/>
        <w:left w:val="none" w:sz="0" w:space="0" w:color="auto"/>
        <w:bottom w:val="none" w:sz="0" w:space="0" w:color="auto"/>
        <w:right w:val="none" w:sz="0" w:space="0" w:color="auto"/>
      </w:divBdr>
      <w:divsChild>
        <w:div w:id="147403034">
          <w:marLeft w:val="0"/>
          <w:marRight w:val="0"/>
          <w:marTop w:val="0"/>
          <w:marBottom w:val="0"/>
          <w:divBdr>
            <w:top w:val="none" w:sz="0" w:space="0" w:color="auto"/>
            <w:left w:val="none" w:sz="0" w:space="0" w:color="auto"/>
            <w:bottom w:val="none" w:sz="0" w:space="0" w:color="auto"/>
            <w:right w:val="none" w:sz="0" w:space="0" w:color="auto"/>
          </w:divBdr>
        </w:div>
      </w:divsChild>
    </w:div>
    <w:div w:id="1211378143">
      <w:bodyDiv w:val="1"/>
      <w:marLeft w:val="0"/>
      <w:marRight w:val="0"/>
      <w:marTop w:val="0"/>
      <w:marBottom w:val="0"/>
      <w:divBdr>
        <w:top w:val="none" w:sz="0" w:space="0" w:color="auto"/>
        <w:left w:val="none" w:sz="0" w:space="0" w:color="auto"/>
        <w:bottom w:val="none" w:sz="0" w:space="0" w:color="auto"/>
        <w:right w:val="none" w:sz="0" w:space="0" w:color="auto"/>
      </w:divBdr>
    </w:div>
    <w:div w:id="1216430320">
      <w:bodyDiv w:val="1"/>
      <w:marLeft w:val="0"/>
      <w:marRight w:val="0"/>
      <w:marTop w:val="0"/>
      <w:marBottom w:val="0"/>
      <w:divBdr>
        <w:top w:val="none" w:sz="0" w:space="0" w:color="auto"/>
        <w:left w:val="none" w:sz="0" w:space="0" w:color="auto"/>
        <w:bottom w:val="none" w:sz="0" w:space="0" w:color="auto"/>
        <w:right w:val="none" w:sz="0" w:space="0" w:color="auto"/>
      </w:divBdr>
    </w:div>
    <w:div w:id="1219129261">
      <w:bodyDiv w:val="1"/>
      <w:marLeft w:val="0"/>
      <w:marRight w:val="0"/>
      <w:marTop w:val="0"/>
      <w:marBottom w:val="0"/>
      <w:divBdr>
        <w:top w:val="none" w:sz="0" w:space="0" w:color="auto"/>
        <w:left w:val="none" w:sz="0" w:space="0" w:color="auto"/>
        <w:bottom w:val="none" w:sz="0" w:space="0" w:color="auto"/>
        <w:right w:val="none" w:sz="0" w:space="0" w:color="auto"/>
      </w:divBdr>
      <w:divsChild>
        <w:div w:id="877006510">
          <w:marLeft w:val="0"/>
          <w:marRight w:val="0"/>
          <w:marTop w:val="0"/>
          <w:marBottom w:val="0"/>
          <w:divBdr>
            <w:top w:val="none" w:sz="0" w:space="0" w:color="auto"/>
            <w:left w:val="none" w:sz="0" w:space="0" w:color="auto"/>
            <w:bottom w:val="none" w:sz="0" w:space="0" w:color="auto"/>
            <w:right w:val="none" w:sz="0" w:space="0" w:color="auto"/>
          </w:divBdr>
        </w:div>
      </w:divsChild>
    </w:div>
    <w:div w:id="1278096510">
      <w:bodyDiv w:val="1"/>
      <w:marLeft w:val="0"/>
      <w:marRight w:val="0"/>
      <w:marTop w:val="0"/>
      <w:marBottom w:val="0"/>
      <w:divBdr>
        <w:top w:val="none" w:sz="0" w:space="0" w:color="auto"/>
        <w:left w:val="none" w:sz="0" w:space="0" w:color="auto"/>
        <w:bottom w:val="none" w:sz="0" w:space="0" w:color="auto"/>
        <w:right w:val="none" w:sz="0" w:space="0" w:color="auto"/>
      </w:divBdr>
    </w:div>
    <w:div w:id="1306350259">
      <w:bodyDiv w:val="1"/>
      <w:marLeft w:val="0"/>
      <w:marRight w:val="0"/>
      <w:marTop w:val="0"/>
      <w:marBottom w:val="0"/>
      <w:divBdr>
        <w:top w:val="none" w:sz="0" w:space="0" w:color="auto"/>
        <w:left w:val="none" w:sz="0" w:space="0" w:color="auto"/>
        <w:bottom w:val="none" w:sz="0" w:space="0" w:color="auto"/>
        <w:right w:val="none" w:sz="0" w:space="0" w:color="auto"/>
      </w:divBdr>
      <w:divsChild>
        <w:div w:id="1201477095">
          <w:marLeft w:val="0"/>
          <w:marRight w:val="0"/>
          <w:marTop w:val="0"/>
          <w:marBottom w:val="0"/>
          <w:divBdr>
            <w:top w:val="none" w:sz="0" w:space="0" w:color="auto"/>
            <w:left w:val="none" w:sz="0" w:space="0" w:color="auto"/>
            <w:bottom w:val="none" w:sz="0" w:space="0" w:color="auto"/>
            <w:right w:val="none" w:sz="0" w:space="0" w:color="auto"/>
          </w:divBdr>
        </w:div>
      </w:divsChild>
    </w:div>
    <w:div w:id="1385133096">
      <w:bodyDiv w:val="1"/>
      <w:marLeft w:val="0"/>
      <w:marRight w:val="0"/>
      <w:marTop w:val="0"/>
      <w:marBottom w:val="0"/>
      <w:divBdr>
        <w:top w:val="none" w:sz="0" w:space="0" w:color="auto"/>
        <w:left w:val="none" w:sz="0" w:space="0" w:color="auto"/>
        <w:bottom w:val="none" w:sz="0" w:space="0" w:color="auto"/>
        <w:right w:val="none" w:sz="0" w:space="0" w:color="auto"/>
      </w:divBdr>
    </w:div>
    <w:div w:id="1386834891">
      <w:bodyDiv w:val="1"/>
      <w:marLeft w:val="0"/>
      <w:marRight w:val="0"/>
      <w:marTop w:val="0"/>
      <w:marBottom w:val="0"/>
      <w:divBdr>
        <w:top w:val="none" w:sz="0" w:space="0" w:color="auto"/>
        <w:left w:val="none" w:sz="0" w:space="0" w:color="auto"/>
        <w:bottom w:val="none" w:sz="0" w:space="0" w:color="auto"/>
        <w:right w:val="none" w:sz="0" w:space="0" w:color="auto"/>
      </w:divBdr>
    </w:div>
    <w:div w:id="1570923444">
      <w:bodyDiv w:val="1"/>
      <w:marLeft w:val="0"/>
      <w:marRight w:val="0"/>
      <w:marTop w:val="0"/>
      <w:marBottom w:val="0"/>
      <w:divBdr>
        <w:top w:val="none" w:sz="0" w:space="0" w:color="auto"/>
        <w:left w:val="none" w:sz="0" w:space="0" w:color="auto"/>
        <w:bottom w:val="none" w:sz="0" w:space="0" w:color="auto"/>
        <w:right w:val="none" w:sz="0" w:space="0" w:color="auto"/>
      </w:divBdr>
    </w:div>
    <w:div w:id="1717779696">
      <w:bodyDiv w:val="1"/>
      <w:marLeft w:val="0"/>
      <w:marRight w:val="0"/>
      <w:marTop w:val="0"/>
      <w:marBottom w:val="0"/>
      <w:divBdr>
        <w:top w:val="none" w:sz="0" w:space="0" w:color="auto"/>
        <w:left w:val="none" w:sz="0" w:space="0" w:color="auto"/>
        <w:bottom w:val="none" w:sz="0" w:space="0" w:color="auto"/>
        <w:right w:val="none" w:sz="0" w:space="0" w:color="auto"/>
      </w:divBdr>
    </w:div>
    <w:div w:id="1718314105">
      <w:bodyDiv w:val="1"/>
      <w:marLeft w:val="0"/>
      <w:marRight w:val="0"/>
      <w:marTop w:val="0"/>
      <w:marBottom w:val="0"/>
      <w:divBdr>
        <w:top w:val="none" w:sz="0" w:space="0" w:color="auto"/>
        <w:left w:val="none" w:sz="0" w:space="0" w:color="auto"/>
        <w:bottom w:val="none" w:sz="0" w:space="0" w:color="auto"/>
        <w:right w:val="none" w:sz="0" w:space="0" w:color="auto"/>
      </w:divBdr>
    </w:div>
    <w:div w:id="1818570352">
      <w:bodyDiv w:val="1"/>
      <w:marLeft w:val="0"/>
      <w:marRight w:val="0"/>
      <w:marTop w:val="0"/>
      <w:marBottom w:val="0"/>
      <w:divBdr>
        <w:top w:val="none" w:sz="0" w:space="0" w:color="auto"/>
        <w:left w:val="none" w:sz="0" w:space="0" w:color="auto"/>
        <w:bottom w:val="none" w:sz="0" w:space="0" w:color="auto"/>
        <w:right w:val="none" w:sz="0" w:space="0" w:color="auto"/>
      </w:divBdr>
    </w:div>
    <w:div w:id="1829980299">
      <w:bodyDiv w:val="1"/>
      <w:marLeft w:val="0"/>
      <w:marRight w:val="0"/>
      <w:marTop w:val="0"/>
      <w:marBottom w:val="0"/>
      <w:divBdr>
        <w:top w:val="none" w:sz="0" w:space="0" w:color="auto"/>
        <w:left w:val="none" w:sz="0" w:space="0" w:color="auto"/>
        <w:bottom w:val="none" w:sz="0" w:space="0" w:color="auto"/>
        <w:right w:val="none" w:sz="0" w:space="0" w:color="auto"/>
      </w:divBdr>
    </w:div>
    <w:div w:id="1983609255">
      <w:bodyDiv w:val="1"/>
      <w:marLeft w:val="0"/>
      <w:marRight w:val="0"/>
      <w:marTop w:val="0"/>
      <w:marBottom w:val="0"/>
      <w:divBdr>
        <w:top w:val="none" w:sz="0" w:space="0" w:color="auto"/>
        <w:left w:val="none" w:sz="0" w:space="0" w:color="auto"/>
        <w:bottom w:val="none" w:sz="0" w:space="0" w:color="auto"/>
        <w:right w:val="none" w:sz="0" w:space="0" w:color="auto"/>
      </w:divBdr>
      <w:divsChild>
        <w:div w:id="493567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mara.vicenciotalamantes?fref=mentions" TargetMode="External"/><Relationship Id="rId18" Type="http://schemas.openxmlformats.org/officeDocument/2006/relationships/hyperlink" Target="https://www.facebook.com/guadalupe.garcialozano.9?fref=mentions" TargetMode="External"/><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facebook.com/mara.vicenciotalamantes?fref=mentions" TargetMode="Externa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hyperlink" Target="https://www.facebook.com/mara.vicenciotalamantes?fref=mentions"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s://www.facebook.com/mara.vicenciotalamantes?fref=mentions" TargetMode="External"/><Relationship Id="rId30" Type="http://schemas.openxmlformats.org/officeDocument/2006/relationships/image" Target="media/image18.jpeg"/><Relationship Id="rId35"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header1.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1.png"/><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98C1BC-E221-4ACA-B425-3E6A51A81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5953</TotalTime>
  <Pages>6</Pages>
  <Words>1580</Words>
  <Characters>9009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Lejoans</dc:creator>
  <cp:lastModifiedBy>Public Computer</cp:lastModifiedBy>
  <cp:revision>420</cp:revision>
  <cp:lastPrinted>2016-06-08T15:12:00Z</cp:lastPrinted>
  <dcterms:created xsi:type="dcterms:W3CDTF">2015-10-29T00:50:00Z</dcterms:created>
  <dcterms:modified xsi:type="dcterms:W3CDTF">2018-01-23T20:29:00Z</dcterms:modified>
</cp:coreProperties>
</file>