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536" w:type="dxa"/>
        <w:tblInd w:w="5495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893888" w:rsidTr="00F57742">
        <w:tc>
          <w:tcPr>
            <w:tcW w:w="1134" w:type="dxa"/>
          </w:tcPr>
          <w:p w:rsidR="00893888" w:rsidRPr="0016538F" w:rsidRDefault="00964A33" w:rsidP="001F603A">
            <w:pPr>
              <w:jc w:val="right"/>
              <w:rPr>
                <w:b/>
                <w:sz w:val="18"/>
              </w:rPr>
            </w:pPr>
            <w:r w:rsidRPr="0016538F">
              <w:rPr>
                <w:b/>
                <w:sz w:val="18"/>
              </w:rPr>
              <w:t>Asunto:</w:t>
            </w:r>
          </w:p>
        </w:tc>
        <w:tc>
          <w:tcPr>
            <w:tcW w:w="3402" w:type="dxa"/>
          </w:tcPr>
          <w:p w:rsidR="00893888" w:rsidRPr="00964A33" w:rsidRDefault="00C03744" w:rsidP="001F02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Oficio de justificación</w:t>
            </w:r>
          </w:p>
        </w:tc>
      </w:tr>
    </w:tbl>
    <w:p w:rsidR="00D02B5C" w:rsidRPr="00EE168E" w:rsidRDefault="00D02B5C" w:rsidP="00893888">
      <w:pPr>
        <w:pStyle w:val="Sinespaciado"/>
        <w:ind w:left="-284"/>
        <w:rPr>
          <w:b/>
          <w:sz w:val="6"/>
        </w:rPr>
      </w:pPr>
    </w:p>
    <w:p w:rsidR="00C96354" w:rsidRPr="00C96354" w:rsidRDefault="00F57742" w:rsidP="00C96354">
      <w:pPr>
        <w:pStyle w:val="Sinespaciado"/>
        <w:ind w:left="-284"/>
        <w:jc w:val="center"/>
        <w:rPr>
          <w:rFonts w:ascii="Bodoni MT" w:hAnsi="Bodoni MT"/>
          <w:i/>
          <w:sz w:val="20"/>
        </w:rPr>
      </w:pPr>
      <w:r>
        <w:rPr>
          <w:rFonts w:ascii="Bodoni MT" w:hAnsi="Bodoni MT"/>
          <w:i/>
          <w:sz w:val="20"/>
        </w:rPr>
        <w:t xml:space="preserve">                                                                                                                    </w:t>
      </w:r>
    </w:p>
    <w:p w:rsidR="00C96354" w:rsidRPr="00F84FD6" w:rsidRDefault="00C96354" w:rsidP="00C96354">
      <w:pPr>
        <w:pStyle w:val="Sinespaciado"/>
        <w:ind w:left="-284"/>
        <w:jc w:val="right"/>
        <w:rPr>
          <w:rFonts w:ascii="Bodoni MT" w:hAnsi="Bodoni MT"/>
          <w:b/>
          <w:i/>
          <w:sz w:val="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2A4944" w:rsidRPr="005317E0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A quien corresponda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 w:val="14"/>
          <w:szCs w:val="24"/>
        </w:rPr>
      </w:pPr>
    </w:p>
    <w:p w:rsidR="002A4944" w:rsidRDefault="002A4944" w:rsidP="002A4944">
      <w:pPr>
        <w:spacing w:after="0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Presente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Cs w:val="24"/>
        </w:rPr>
      </w:pPr>
    </w:p>
    <w:p w:rsidR="00DC6D73" w:rsidRDefault="00820E3B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  <w:r w:rsidRPr="00DD00EB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Por este conducto </w:t>
      </w:r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y de acuerdo a la fracción FXXVIIIA, articulo 81 de la Ley de Transparencia y Acceso a la Información del Estado de Guerrero, me permito justificar la falta del siguiente hipervínculo:</w:t>
      </w:r>
    </w:p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03744" w:rsidTr="00C03744">
        <w:tc>
          <w:tcPr>
            <w:tcW w:w="5035" w:type="dxa"/>
          </w:tcPr>
          <w:p w:rsidR="00C03744" w:rsidRDefault="005F645B" w:rsidP="002D47ED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Impacto Urbano Ambiental</w:t>
            </w:r>
            <w:bookmarkStart w:id="0" w:name="_GoBack"/>
            <w:bookmarkEnd w:id="0"/>
          </w:p>
        </w:tc>
        <w:tc>
          <w:tcPr>
            <w:tcW w:w="5035" w:type="dxa"/>
          </w:tcPr>
          <w:p w:rsidR="002D47ED" w:rsidRDefault="00C03744" w:rsidP="002D47ED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C03744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Durante el periodo no se realizaron procedimientos licitación pública, ya que el presupuesto del organismo para gastos de operación es mínimo y las compras se realizan en base a necesidades inmediatas. Por lo que no se presenta información durante el trime</w:t>
            </w:r>
            <w:r w:rsidR="002D47ED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stre.</w:t>
            </w:r>
          </w:p>
        </w:tc>
      </w:tr>
    </w:tbl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DD00EB" w:rsidRPr="00DD00EB" w:rsidRDefault="00DD00EB" w:rsidP="00200F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4944" w:rsidRDefault="002A4944" w:rsidP="00200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436CB1">
        <w:rPr>
          <w:rFonts w:ascii="Arial" w:hAnsi="Arial" w:cs="Arial"/>
          <w:sz w:val="24"/>
          <w:szCs w:val="24"/>
        </w:rPr>
        <w:t>más por el momento</w:t>
      </w:r>
      <w:r>
        <w:rPr>
          <w:rFonts w:ascii="Arial" w:hAnsi="Arial" w:cs="Arial"/>
          <w:sz w:val="24"/>
          <w:szCs w:val="24"/>
        </w:rPr>
        <w:t xml:space="preserve">, </w:t>
      </w:r>
      <w:r w:rsidR="00C03744">
        <w:rPr>
          <w:rFonts w:ascii="Arial" w:hAnsi="Arial" w:cs="Arial"/>
          <w:sz w:val="24"/>
          <w:szCs w:val="24"/>
        </w:rPr>
        <w:t>quedo a sus órdenes para cualquier duda o aclaración.</w:t>
      </w:r>
    </w:p>
    <w:p w:rsidR="001F02EE" w:rsidRDefault="001F02EE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2A4944" w:rsidRPr="00C617F3" w:rsidRDefault="002A4944" w:rsidP="002A4944">
      <w:pPr>
        <w:spacing w:after="0"/>
        <w:jc w:val="center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ATENTAMENTE</w:t>
      </w:r>
    </w:p>
    <w:p w:rsidR="00590699" w:rsidRDefault="00590699" w:rsidP="002A4944">
      <w:pPr>
        <w:spacing w:after="0"/>
        <w:jc w:val="center"/>
        <w:rPr>
          <w:rFonts w:ascii="Arial" w:hAnsi="Arial" w:cs="Arial"/>
          <w:szCs w:val="24"/>
        </w:rPr>
      </w:pPr>
    </w:p>
    <w:p w:rsidR="00F84FD6" w:rsidRDefault="00F84FD6" w:rsidP="002A4944">
      <w:pPr>
        <w:spacing w:after="0"/>
        <w:jc w:val="center"/>
        <w:rPr>
          <w:rFonts w:ascii="Arial" w:hAnsi="Arial" w:cs="Arial"/>
          <w:szCs w:val="24"/>
        </w:rPr>
      </w:pPr>
    </w:p>
    <w:p w:rsidR="002A4944" w:rsidRDefault="002A4944" w:rsidP="002A4944">
      <w:pPr>
        <w:spacing w:after="0"/>
        <w:jc w:val="center"/>
        <w:rPr>
          <w:rFonts w:ascii="Arial" w:hAnsi="Arial" w:cs="Arial"/>
          <w:szCs w:val="24"/>
        </w:rPr>
      </w:pPr>
    </w:p>
    <w:p w:rsidR="002A4944" w:rsidRPr="0027070A" w:rsidRDefault="001F02EE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L</w:t>
      </w:r>
      <w:r w:rsidR="00C03744">
        <w:rPr>
          <w:rFonts w:ascii="Arial" w:hAnsi="Arial" w:cs="Arial"/>
          <w:b/>
          <w:smallCaps/>
          <w:sz w:val="24"/>
          <w:szCs w:val="24"/>
        </w:rPr>
        <w:t>.A. Rosita Espinoza Ortega</w:t>
      </w: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Titula de la Unidad de Transparencia </w:t>
      </w:r>
    </w:p>
    <w:p w:rsidR="002A4944" w:rsidRPr="0027070A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</w:t>
      </w:r>
      <w:r w:rsidR="002A4944">
        <w:rPr>
          <w:rFonts w:ascii="Arial" w:hAnsi="Arial" w:cs="Arial"/>
          <w:b/>
          <w:smallCaps/>
          <w:sz w:val="24"/>
          <w:szCs w:val="24"/>
        </w:rPr>
        <w:t xml:space="preserve"> IGATIPAM</w:t>
      </w:r>
    </w:p>
    <w:p w:rsidR="003301CE" w:rsidRDefault="003301CE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98211A" w:rsidRDefault="0098211A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3301CE" w:rsidRPr="00436CB1" w:rsidRDefault="00436CB1" w:rsidP="00436CB1">
      <w:pPr>
        <w:rPr>
          <w:rFonts w:ascii="Bodoni MT" w:hAnsi="Bodoni MT"/>
          <w:b/>
          <w:sz w:val="20"/>
        </w:rPr>
      </w:pPr>
      <w:r>
        <w:rPr>
          <w:rFonts w:ascii="Bodoni MT" w:hAnsi="Bodoni MT"/>
          <w:i/>
          <w:sz w:val="20"/>
        </w:rPr>
        <w:t xml:space="preserve"> </w:t>
      </w:r>
    </w:p>
    <w:sectPr w:rsidR="003301CE" w:rsidRPr="00436CB1" w:rsidSect="000D7662">
      <w:headerReference w:type="default" r:id="rId6"/>
      <w:footerReference w:type="default" r:id="rId7"/>
      <w:pgSz w:w="12240" w:h="15840" w:code="1"/>
      <w:pgMar w:top="1440" w:right="1080" w:bottom="1440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7B" w:rsidRDefault="0000087B" w:rsidP="004108A8">
      <w:pPr>
        <w:spacing w:after="0" w:line="240" w:lineRule="auto"/>
      </w:pPr>
      <w:r>
        <w:separator/>
      </w:r>
    </w:p>
  </w:endnote>
  <w:endnote w:type="continuationSeparator" w:id="0">
    <w:p w:rsidR="0000087B" w:rsidRDefault="0000087B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Default="0011403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C48618" wp14:editId="545941E6">
              <wp:simplePos x="0" y="0"/>
              <wp:positionH relativeFrom="column">
                <wp:posOffset>-38100</wp:posOffset>
              </wp:positionH>
              <wp:positionV relativeFrom="paragraph">
                <wp:posOffset>-64135</wp:posOffset>
              </wp:positionV>
              <wp:extent cx="6495415" cy="39624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5415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DAD" w:rsidRPr="00F04516" w:rsidRDefault="00F04516" w:rsidP="00F04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>Ignacio Zaragoza núm. 38, Col. Centro, C.P. 39000</w:t>
                          </w:r>
                          <w:r w:rsid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CE3DAD" w:rsidRP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Chilpancingo, Gro.  </w:t>
                          </w:r>
                          <w:proofErr w:type="spellStart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Tels</w:t>
                          </w:r>
                          <w:proofErr w:type="spellEnd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: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(01-747)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47 1 44 63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, 471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44 65,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http://www.guerrero.gob.mx</w:t>
                          </w:r>
                          <w:r w:rsidR="00CE3DAD" w:rsidRPr="00F04516"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48618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3pt;margin-top:-5.05pt;width:511.45pt;height:3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" filled="f" stroked="f" strokeweight=".5pt">
              <v:path arrowok="t"/>
              <v:textbox>
                <w:txbxContent>
                  <w:p w:rsidR="00CE3DAD" w:rsidRPr="00F04516" w:rsidRDefault="00F04516" w:rsidP="00F04516">
                    <w:pPr>
                      <w:spacing w:after="0"/>
                      <w:jc w:val="center"/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>Ignacio Zaragoza núm. 38, Col. Centro, C.P. 39000</w:t>
                    </w:r>
                    <w:r w:rsid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, </w:t>
                    </w:r>
                    <w:r w:rsidR="00CE3DAD" w:rsidRP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Chilpancingo, Gro.  </w:t>
                    </w:r>
                    <w:proofErr w:type="spellStart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Tels</w:t>
                    </w:r>
                    <w:proofErr w:type="spellEnd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: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(01-747)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47 1 44 63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, 471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44 65,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http://www.guerrero.gob.mx</w:t>
                    </w:r>
                    <w:r w:rsidR="00CE3DAD" w:rsidRPr="00F04516"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F420611" wp14:editId="22EFC180">
          <wp:simplePos x="0" y="0"/>
          <wp:positionH relativeFrom="column">
            <wp:posOffset>-264795</wp:posOffset>
          </wp:positionH>
          <wp:positionV relativeFrom="paragraph">
            <wp:posOffset>-389255</wp:posOffset>
          </wp:positionV>
          <wp:extent cx="6972300" cy="342900"/>
          <wp:effectExtent l="0" t="0" r="0" b="0"/>
          <wp:wrapTight wrapText="bothSides">
            <wp:wrapPolygon edited="0">
              <wp:start x="0" y="0"/>
              <wp:lineTo x="0" y="20400"/>
              <wp:lineTo x="21541" y="20400"/>
              <wp:lineTo x="21541" y="0"/>
              <wp:lineTo x="0" y="0"/>
            </wp:wrapPolygon>
          </wp:wrapTight>
          <wp:docPr id="3" name="Imagen 3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0"/>
                            </a14:imgEffect>
                            <a14:imgEffect>
                              <a14:brightnessContrast bright="-30000" contras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80"/>
                  <a:stretch/>
                </pic:blipFill>
                <pic:spPr bwMode="auto">
                  <a:xfrm>
                    <a:off x="0" y="0"/>
                    <a:ext cx="6972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7B" w:rsidRDefault="0000087B" w:rsidP="004108A8">
      <w:pPr>
        <w:spacing w:after="0" w:line="240" w:lineRule="auto"/>
      </w:pPr>
      <w:r>
        <w:separator/>
      </w:r>
    </w:p>
  </w:footnote>
  <w:footnote w:type="continuationSeparator" w:id="0">
    <w:p w:rsidR="0000087B" w:rsidRDefault="0000087B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Pr="007D57B7" w:rsidRDefault="00C27786" w:rsidP="007D57B7">
    <w:pPr>
      <w:pStyle w:val="Encabezado"/>
    </w:pPr>
    <w:r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668480" behindDoc="1" locked="0" layoutInCell="1" allowOverlap="1" wp14:anchorId="7F79710B" wp14:editId="70F29D18">
          <wp:simplePos x="0" y="0"/>
          <wp:positionH relativeFrom="column">
            <wp:posOffset>60960</wp:posOffset>
          </wp:positionH>
          <wp:positionV relativeFrom="paragraph">
            <wp:posOffset>-273050</wp:posOffset>
          </wp:positionV>
          <wp:extent cx="736600" cy="798195"/>
          <wp:effectExtent l="0" t="0" r="0" b="1905"/>
          <wp:wrapTight wrapText="bothSides">
            <wp:wrapPolygon edited="0">
              <wp:start x="6703" y="0"/>
              <wp:lineTo x="4469" y="1031"/>
              <wp:lineTo x="1676" y="6186"/>
              <wp:lineTo x="1676" y="10826"/>
              <wp:lineTo x="2234" y="18043"/>
              <wp:lineTo x="6145" y="21136"/>
              <wp:lineTo x="7821" y="21136"/>
              <wp:lineTo x="12848" y="21136"/>
              <wp:lineTo x="14524" y="21136"/>
              <wp:lineTo x="18434" y="17527"/>
              <wp:lineTo x="19552" y="6186"/>
              <wp:lineTo x="16200" y="516"/>
              <wp:lineTo x="13966" y="0"/>
              <wp:lineTo x="6703" y="0"/>
            </wp:wrapPolygon>
          </wp:wrapTight>
          <wp:docPr id="1" name="Imagen 1" descr="http://i.guerrero.gob.mx/themes/guerrero/img/HeaderEscudoGR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uerrero.gob.mx/themes/guerrero/img/HeaderEscudoGR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22"/>
                  <a:stretch/>
                </pic:blipFill>
                <pic:spPr bwMode="auto">
                  <a:xfrm>
                    <a:off x="0" y="0"/>
                    <a:ext cx="7366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04516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681835A" wp14:editId="5198E13F">
          <wp:simplePos x="0" y="0"/>
          <wp:positionH relativeFrom="column">
            <wp:posOffset>1908175</wp:posOffset>
          </wp:positionH>
          <wp:positionV relativeFrom="paragraph">
            <wp:posOffset>-294005</wp:posOffset>
          </wp:positionV>
          <wp:extent cx="701040" cy="766445"/>
          <wp:effectExtent l="0" t="0" r="3810" b="0"/>
          <wp:wrapThrough wrapText="bothSides">
            <wp:wrapPolygon edited="0">
              <wp:start x="7043" y="0"/>
              <wp:lineTo x="2935" y="1611"/>
              <wp:lineTo x="0" y="5369"/>
              <wp:lineTo x="0" y="11274"/>
              <wp:lineTo x="3522" y="17180"/>
              <wp:lineTo x="1174" y="17717"/>
              <wp:lineTo x="0" y="18254"/>
              <wp:lineTo x="0" y="20938"/>
              <wp:lineTo x="21130" y="20938"/>
              <wp:lineTo x="21130" y="18254"/>
              <wp:lineTo x="19957" y="17717"/>
              <wp:lineTo x="17609" y="17180"/>
              <wp:lineTo x="21130" y="11274"/>
              <wp:lineTo x="21130" y="5906"/>
              <wp:lineTo x="17609" y="1611"/>
              <wp:lineTo x="14087" y="0"/>
              <wp:lineTo x="704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tipa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AD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10607A6" wp14:editId="0F605C60">
          <wp:simplePos x="0" y="0"/>
          <wp:positionH relativeFrom="column">
            <wp:posOffset>4030345</wp:posOffset>
          </wp:positionH>
          <wp:positionV relativeFrom="paragraph">
            <wp:posOffset>-246380</wp:posOffset>
          </wp:positionV>
          <wp:extent cx="2235200" cy="717550"/>
          <wp:effectExtent l="0" t="0" r="0" b="6350"/>
          <wp:wrapTight wrapText="bothSides">
            <wp:wrapPolygon edited="0">
              <wp:start x="0" y="0"/>
              <wp:lineTo x="0" y="21218"/>
              <wp:lineTo x="21355" y="21218"/>
              <wp:lineTo x="21355" y="0"/>
              <wp:lineTo x="0" y="0"/>
            </wp:wrapPolygon>
          </wp:wrapTight>
          <wp:docPr id="4" name="Imagen 4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2235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00087B"/>
    <w:rsid w:val="00023EFD"/>
    <w:rsid w:val="00024C22"/>
    <w:rsid w:val="000569A5"/>
    <w:rsid w:val="000923EE"/>
    <w:rsid w:val="000B42A4"/>
    <w:rsid w:val="000D7662"/>
    <w:rsid w:val="00112D85"/>
    <w:rsid w:val="0011403D"/>
    <w:rsid w:val="0011617A"/>
    <w:rsid w:val="00116320"/>
    <w:rsid w:val="00122362"/>
    <w:rsid w:val="0012598E"/>
    <w:rsid w:val="0016538F"/>
    <w:rsid w:val="001657C0"/>
    <w:rsid w:val="0017130A"/>
    <w:rsid w:val="00180BF4"/>
    <w:rsid w:val="001B79E2"/>
    <w:rsid w:val="001B7E85"/>
    <w:rsid w:val="001C1085"/>
    <w:rsid w:val="001D61D3"/>
    <w:rsid w:val="001E0C61"/>
    <w:rsid w:val="001F02EE"/>
    <w:rsid w:val="001F252C"/>
    <w:rsid w:val="001F603A"/>
    <w:rsid w:val="00200FF4"/>
    <w:rsid w:val="00212987"/>
    <w:rsid w:val="002421E6"/>
    <w:rsid w:val="00252CA2"/>
    <w:rsid w:val="0027094D"/>
    <w:rsid w:val="00274257"/>
    <w:rsid w:val="00274640"/>
    <w:rsid w:val="00274A18"/>
    <w:rsid w:val="0028152F"/>
    <w:rsid w:val="002A25FA"/>
    <w:rsid w:val="002A2D9A"/>
    <w:rsid w:val="002A3847"/>
    <w:rsid w:val="002A4944"/>
    <w:rsid w:val="002C49BC"/>
    <w:rsid w:val="002C6F08"/>
    <w:rsid w:val="002D41E9"/>
    <w:rsid w:val="002D47ED"/>
    <w:rsid w:val="002E4209"/>
    <w:rsid w:val="002F15A8"/>
    <w:rsid w:val="00307537"/>
    <w:rsid w:val="00323102"/>
    <w:rsid w:val="003244E3"/>
    <w:rsid w:val="003301CE"/>
    <w:rsid w:val="00343548"/>
    <w:rsid w:val="003718BA"/>
    <w:rsid w:val="00372ED0"/>
    <w:rsid w:val="003B47F4"/>
    <w:rsid w:val="003C2BC2"/>
    <w:rsid w:val="003C60AA"/>
    <w:rsid w:val="003E3D4C"/>
    <w:rsid w:val="003E4A96"/>
    <w:rsid w:val="003E6400"/>
    <w:rsid w:val="003F4450"/>
    <w:rsid w:val="00401A25"/>
    <w:rsid w:val="004079A3"/>
    <w:rsid w:val="004108A8"/>
    <w:rsid w:val="004113F3"/>
    <w:rsid w:val="0041723F"/>
    <w:rsid w:val="00436CB1"/>
    <w:rsid w:val="004725C4"/>
    <w:rsid w:val="004B1CA4"/>
    <w:rsid w:val="004C3A43"/>
    <w:rsid w:val="005075A8"/>
    <w:rsid w:val="00512A51"/>
    <w:rsid w:val="00534CF1"/>
    <w:rsid w:val="00536EE9"/>
    <w:rsid w:val="005478D5"/>
    <w:rsid w:val="005547C2"/>
    <w:rsid w:val="00555D17"/>
    <w:rsid w:val="005566D8"/>
    <w:rsid w:val="005574EF"/>
    <w:rsid w:val="0056454B"/>
    <w:rsid w:val="005663AD"/>
    <w:rsid w:val="00577A1B"/>
    <w:rsid w:val="005827F3"/>
    <w:rsid w:val="00590699"/>
    <w:rsid w:val="00596F73"/>
    <w:rsid w:val="005A0400"/>
    <w:rsid w:val="005A0B20"/>
    <w:rsid w:val="005A0CF7"/>
    <w:rsid w:val="005A458A"/>
    <w:rsid w:val="005A6C6B"/>
    <w:rsid w:val="005B3494"/>
    <w:rsid w:val="005C1BE2"/>
    <w:rsid w:val="005F0298"/>
    <w:rsid w:val="005F645B"/>
    <w:rsid w:val="00615A7E"/>
    <w:rsid w:val="006239AA"/>
    <w:rsid w:val="0063116F"/>
    <w:rsid w:val="00635D6A"/>
    <w:rsid w:val="00650316"/>
    <w:rsid w:val="00654213"/>
    <w:rsid w:val="00663BAB"/>
    <w:rsid w:val="00690B7F"/>
    <w:rsid w:val="00695095"/>
    <w:rsid w:val="006A6EC4"/>
    <w:rsid w:val="006B094A"/>
    <w:rsid w:val="006B3617"/>
    <w:rsid w:val="006C323B"/>
    <w:rsid w:val="006F055C"/>
    <w:rsid w:val="006F6FFE"/>
    <w:rsid w:val="00724384"/>
    <w:rsid w:val="00727D1B"/>
    <w:rsid w:val="00730D2C"/>
    <w:rsid w:val="0074330D"/>
    <w:rsid w:val="007453F4"/>
    <w:rsid w:val="00754250"/>
    <w:rsid w:val="00762744"/>
    <w:rsid w:val="00777EDB"/>
    <w:rsid w:val="007842F1"/>
    <w:rsid w:val="00794696"/>
    <w:rsid w:val="007B2FDA"/>
    <w:rsid w:val="007B79B4"/>
    <w:rsid w:val="007C1693"/>
    <w:rsid w:val="007C2A29"/>
    <w:rsid w:val="007C41C4"/>
    <w:rsid w:val="007D085C"/>
    <w:rsid w:val="007D57B7"/>
    <w:rsid w:val="007E27FD"/>
    <w:rsid w:val="007F1849"/>
    <w:rsid w:val="00802645"/>
    <w:rsid w:val="0081666B"/>
    <w:rsid w:val="00820E3B"/>
    <w:rsid w:val="00821205"/>
    <w:rsid w:val="008473B0"/>
    <w:rsid w:val="00864607"/>
    <w:rsid w:val="00883DF0"/>
    <w:rsid w:val="00893888"/>
    <w:rsid w:val="008965F3"/>
    <w:rsid w:val="008967A1"/>
    <w:rsid w:val="008A28AA"/>
    <w:rsid w:val="008A794D"/>
    <w:rsid w:val="008D3F39"/>
    <w:rsid w:val="008E06AD"/>
    <w:rsid w:val="008F3F27"/>
    <w:rsid w:val="00931533"/>
    <w:rsid w:val="009373FC"/>
    <w:rsid w:val="00964A33"/>
    <w:rsid w:val="0098211A"/>
    <w:rsid w:val="00984800"/>
    <w:rsid w:val="009A311F"/>
    <w:rsid w:val="009A3AA2"/>
    <w:rsid w:val="009B7D10"/>
    <w:rsid w:val="009C2E6A"/>
    <w:rsid w:val="009C67B5"/>
    <w:rsid w:val="009C6F3D"/>
    <w:rsid w:val="009D76F2"/>
    <w:rsid w:val="009E1363"/>
    <w:rsid w:val="009E7F81"/>
    <w:rsid w:val="009F2A85"/>
    <w:rsid w:val="009F3341"/>
    <w:rsid w:val="009F6568"/>
    <w:rsid w:val="00A358C8"/>
    <w:rsid w:val="00A7268B"/>
    <w:rsid w:val="00A841C5"/>
    <w:rsid w:val="00A85DA6"/>
    <w:rsid w:val="00A96164"/>
    <w:rsid w:val="00AA7563"/>
    <w:rsid w:val="00AB2499"/>
    <w:rsid w:val="00AB32FC"/>
    <w:rsid w:val="00AC1003"/>
    <w:rsid w:val="00AE183C"/>
    <w:rsid w:val="00AE2EAF"/>
    <w:rsid w:val="00AF1BBC"/>
    <w:rsid w:val="00B03C1E"/>
    <w:rsid w:val="00B05747"/>
    <w:rsid w:val="00B13D45"/>
    <w:rsid w:val="00B1580A"/>
    <w:rsid w:val="00B3505D"/>
    <w:rsid w:val="00B55ABC"/>
    <w:rsid w:val="00B714B6"/>
    <w:rsid w:val="00B76670"/>
    <w:rsid w:val="00BC2653"/>
    <w:rsid w:val="00C03744"/>
    <w:rsid w:val="00C11EE8"/>
    <w:rsid w:val="00C13916"/>
    <w:rsid w:val="00C155E9"/>
    <w:rsid w:val="00C23A13"/>
    <w:rsid w:val="00C27786"/>
    <w:rsid w:val="00C3092A"/>
    <w:rsid w:val="00C412C6"/>
    <w:rsid w:val="00C64E5A"/>
    <w:rsid w:val="00C73CB7"/>
    <w:rsid w:val="00C96354"/>
    <w:rsid w:val="00CA593A"/>
    <w:rsid w:val="00CA72B2"/>
    <w:rsid w:val="00CA7F95"/>
    <w:rsid w:val="00CB17D9"/>
    <w:rsid w:val="00CB7A94"/>
    <w:rsid w:val="00CD7883"/>
    <w:rsid w:val="00CE15E9"/>
    <w:rsid w:val="00CE309B"/>
    <w:rsid w:val="00CE3DAD"/>
    <w:rsid w:val="00CF17DF"/>
    <w:rsid w:val="00D02B5C"/>
    <w:rsid w:val="00D0369A"/>
    <w:rsid w:val="00D21EC5"/>
    <w:rsid w:val="00D317F2"/>
    <w:rsid w:val="00D3208A"/>
    <w:rsid w:val="00D328E4"/>
    <w:rsid w:val="00D5381F"/>
    <w:rsid w:val="00D73F62"/>
    <w:rsid w:val="00D76FFA"/>
    <w:rsid w:val="00D84543"/>
    <w:rsid w:val="00D95821"/>
    <w:rsid w:val="00DB5C2D"/>
    <w:rsid w:val="00DC4F7F"/>
    <w:rsid w:val="00DC6D73"/>
    <w:rsid w:val="00DD00EB"/>
    <w:rsid w:val="00DF7FE7"/>
    <w:rsid w:val="00E170D7"/>
    <w:rsid w:val="00E26F57"/>
    <w:rsid w:val="00E50ACF"/>
    <w:rsid w:val="00E533B4"/>
    <w:rsid w:val="00E60614"/>
    <w:rsid w:val="00E70CC2"/>
    <w:rsid w:val="00E837B4"/>
    <w:rsid w:val="00ED0958"/>
    <w:rsid w:val="00ED292B"/>
    <w:rsid w:val="00EE168E"/>
    <w:rsid w:val="00EF1914"/>
    <w:rsid w:val="00F04516"/>
    <w:rsid w:val="00F122A5"/>
    <w:rsid w:val="00F17577"/>
    <w:rsid w:val="00F3005F"/>
    <w:rsid w:val="00F557C8"/>
    <w:rsid w:val="00F57742"/>
    <w:rsid w:val="00F62620"/>
    <w:rsid w:val="00F70658"/>
    <w:rsid w:val="00F7521A"/>
    <w:rsid w:val="00F82EA2"/>
    <w:rsid w:val="00F83AEE"/>
    <w:rsid w:val="00F84FD6"/>
    <w:rsid w:val="00F86F73"/>
    <w:rsid w:val="00F97ABD"/>
    <w:rsid w:val="00FA2FE6"/>
    <w:rsid w:val="00FB072F"/>
    <w:rsid w:val="00FB176E"/>
    <w:rsid w:val="00FC70C0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B7A35-5B24-47F9-8990-0B85844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B7"/>
  </w:style>
  <w:style w:type="paragraph" w:styleId="Ttulo2">
    <w:name w:val="heading 2"/>
    <w:basedOn w:val="Normal"/>
    <w:link w:val="Ttulo2Car"/>
    <w:uiPriority w:val="9"/>
    <w:qFormat/>
    <w:rsid w:val="00DD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paragraph" w:customStyle="1" w:styleId="font6">
    <w:name w:val="font6"/>
    <w:basedOn w:val="Normal"/>
    <w:rsid w:val="000D76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D00E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8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C6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guerrero.gob.mx/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ALFREDO</cp:lastModifiedBy>
  <cp:revision>3</cp:revision>
  <cp:lastPrinted>2016-06-16T20:02:00Z</cp:lastPrinted>
  <dcterms:created xsi:type="dcterms:W3CDTF">2018-01-20T03:55:00Z</dcterms:created>
  <dcterms:modified xsi:type="dcterms:W3CDTF">2018-01-20T03:56:00Z</dcterms:modified>
</cp:coreProperties>
</file>