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34"/>
        <w:gridCol w:w="3084"/>
        <w:gridCol w:w="176"/>
        <w:gridCol w:w="1985"/>
        <w:gridCol w:w="136"/>
        <w:gridCol w:w="1431"/>
      </w:tblGrid>
      <w:tr w:rsidR="000D76DA" w:rsidRPr="0008698B" w:rsidTr="000D76DA">
        <w:tc>
          <w:tcPr>
            <w:tcW w:w="3828" w:type="dxa"/>
            <w:gridSpan w:val="2"/>
            <w:shd w:val="clear" w:color="auto" w:fill="FFC000"/>
          </w:tcPr>
          <w:p w:rsidR="000D76DA" w:rsidRPr="0008698B" w:rsidRDefault="000D76DA" w:rsidP="002A2BBD">
            <w:pPr>
              <w:spacing w:after="0" w:line="240" w:lineRule="auto"/>
              <w:jc w:val="center"/>
              <w:rPr>
                <w:rFonts w:ascii="Arial" w:hAnsi="Arial" w:cs="Arial"/>
                <w:b/>
                <w:color w:val="C00000"/>
              </w:rPr>
            </w:pPr>
            <w:r w:rsidRPr="0008698B">
              <w:rPr>
                <w:rFonts w:ascii="Arial" w:hAnsi="Arial" w:cs="Arial"/>
                <w:b/>
                <w:color w:val="C00000"/>
              </w:rPr>
              <w:t>LOCALIDAD (ES)</w:t>
            </w:r>
          </w:p>
        </w:tc>
        <w:tc>
          <w:tcPr>
            <w:tcW w:w="3260" w:type="dxa"/>
            <w:gridSpan w:val="2"/>
            <w:shd w:val="clear" w:color="auto" w:fill="FFC000"/>
          </w:tcPr>
          <w:p w:rsidR="000D76DA" w:rsidRPr="0008698B" w:rsidRDefault="000D76DA" w:rsidP="002A2BBD">
            <w:pPr>
              <w:spacing w:after="0" w:line="240" w:lineRule="auto"/>
              <w:jc w:val="center"/>
              <w:rPr>
                <w:rFonts w:ascii="Arial" w:hAnsi="Arial" w:cs="Arial"/>
                <w:b/>
                <w:color w:val="C00000"/>
              </w:rPr>
            </w:pPr>
            <w:r w:rsidRPr="0008698B">
              <w:rPr>
                <w:rFonts w:ascii="Arial" w:hAnsi="Arial" w:cs="Arial"/>
                <w:b/>
                <w:color w:val="C00000"/>
              </w:rPr>
              <w:t>MUNICIPIO (S)</w:t>
            </w:r>
          </w:p>
        </w:tc>
        <w:tc>
          <w:tcPr>
            <w:tcW w:w="1985" w:type="dxa"/>
            <w:shd w:val="clear" w:color="auto" w:fill="FFC000"/>
          </w:tcPr>
          <w:p w:rsidR="000D76DA" w:rsidRPr="0008698B" w:rsidRDefault="000D76DA" w:rsidP="002A2BBD">
            <w:pPr>
              <w:spacing w:after="0" w:line="240" w:lineRule="auto"/>
              <w:jc w:val="center"/>
              <w:rPr>
                <w:rFonts w:ascii="Arial" w:hAnsi="Arial" w:cs="Arial"/>
                <w:b/>
                <w:color w:val="C00000"/>
              </w:rPr>
            </w:pPr>
            <w:r w:rsidRPr="0008698B">
              <w:rPr>
                <w:rFonts w:ascii="Arial" w:hAnsi="Arial" w:cs="Arial"/>
                <w:b/>
                <w:color w:val="C00000"/>
              </w:rPr>
              <w:t>REGIÓN (ES)</w:t>
            </w:r>
          </w:p>
        </w:tc>
        <w:tc>
          <w:tcPr>
            <w:tcW w:w="1567" w:type="dxa"/>
            <w:gridSpan w:val="2"/>
            <w:shd w:val="clear" w:color="auto" w:fill="FFC000"/>
          </w:tcPr>
          <w:p w:rsidR="000D76DA" w:rsidRPr="0008698B" w:rsidRDefault="000D76DA" w:rsidP="002A2BBD">
            <w:pPr>
              <w:spacing w:after="0" w:line="240" w:lineRule="auto"/>
              <w:jc w:val="center"/>
              <w:rPr>
                <w:rFonts w:ascii="Arial" w:hAnsi="Arial" w:cs="Arial"/>
                <w:b/>
                <w:color w:val="C00000"/>
              </w:rPr>
            </w:pPr>
            <w:r w:rsidRPr="0008698B">
              <w:rPr>
                <w:rFonts w:ascii="Arial" w:hAnsi="Arial" w:cs="Arial"/>
                <w:b/>
                <w:color w:val="C00000"/>
                <w:sz w:val="20"/>
              </w:rPr>
              <w:t>N° TARJETA</w:t>
            </w:r>
          </w:p>
        </w:tc>
      </w:tr>
      <w:tr w:rsidR="000D76DA" w:rsidRPr="0008698B" w:rsidTr="000D76DA">
        <w:tblPrEx>
          <w:tblLook w:val="04A0" w:firstRow="1" w:lastRow="0" w:firstColumn="1" w:lastColumn="0" w:noHBand="0" w:noVBand="1"/>
        </w:tblPrEx>
        <w:tc>
          <w:tcPr>
            <w:tcW w:w="3794" w:type="dxa"/>
            <w:shd w:val="clear" w:color="auto" w:fill="A6A6A6"/>
            <w:vAlign w:val="center"/>
          </w:tcPr>
          <w:p w:rsidR="000D76DA" w:rsidRPr="0008698B" w:rsidRDefault="000D76DA" w:rsidP="00612C5A">
            <w:pPr>
              <w:spacing w:after="0" w:line="240" w:lineRule="auto"/>
              <w:jc w:val="center"/>
              <w:rPr>
                <w:rFonts w:ascii="UniversalCondensed" w:hAnsi="UniversalCondensed" w:cs="Arial"/>
                <w:b/>
                <w:sz w:val="24"/>
                <w:szCs w:val="24"/>
              </w:rPr>
            </w:pPr>
            <w:r>
              <w:rPr>
                <w:rFonts w:ascii="UniversalCondensed" w:hAnsi="UniversalCondensed" w:cs="Arial"/>
                <w:b/>
                <w:sz w:val="24"/>
                <w:szCs w:val="24"/>
              </w:rPr>
              <w:t>RIO VERDE/ SAN MIGUEL</w:t>
            </w:r>
          </w:p>
        </w:tc>
        <w:tc>
          <w:tcPr>
            <w:tcW w:w="3118" w:type="dxa"/>
            <w:gridSpan w:val="2"/>
            <w:shd w:val="clear" w:color="auto" w:fill="A6A6A6"/>
            <w:vAlign w:val="center"/>
          </w:tcPr>
          <w:p w:rsidR="000D76DA" w:rsidRPr="0008698B" w:rsidRDefault="000D76DA" w:rsidP="00612C5A">
            <w:pPr>
              <w:spacing w:after="0" w:line="240" w:lineRule="auto"/>
              <w:jc w:val="center"/>
              <w:rPr>
                <w:rFonts w:ascii="UniversalCondensed" w:hAnsi="UniversalCondensed" w:cs="Arial"/>
                <w:b/>
                <w:sz w:val="24"/>
                <w:szCs w:val="24"/>
              </w:rPr>
            </w:pPr>
            <w:r>
              <w:rPr>
                <w:rFonts w:ascii="UniversalCondensed" w:hAnsi="UniversalCondensed" w:cs="Arial"/>
                <w:b/>
                <w:sz w:val="24"/>
                <w:szCs w:val="24"/>
              </w:rPr>
              <w:t>CHILPANCINGO DE LOS BRAVO</w:t>
            </w:r>
          </w:p>
        </w:tc>
        <w:tc>
          <w:tcPr>
            <w:tcW w:w="2297" w:type="dxa"/>
            <w:gridSpan w:val="3"/>
            <w:shd w:val="clear" w:color="auto" w:fill="A6A6A6"/>
            <w:vAlign w:val="center"/>
          </w:tcPr>
          <w:p w:rsidR="000D76DA" w:rsidRPr="0008698B" w:rsidRDefault="000D76DA" w:rsidP="00612C5A">
            <w:pPr>
              <w:spacing w:after="0" w:line="240" w:lineRule="auto"/>
              <w:jc w:val="center"/>
              <w:rPr>
                <w:rFonts w:ascii="UniversalCondensed" w:hAnsi="UniversalCondensed" w:cs="Arial"/>
                <w:b/>
                <w:sz w:val="24"/>
                <w:szCs w:val="24"/>
              </w:rPr>
            </w:pPr>
            <w:r>
              <w:rPr>
                <w:rFonts w:ascii="UniversalCondensed" w:hAnsi="UniversalCondensed" w:cs="Arial"/>
                <w:b/>
                <w:sz w:val="24"/>
                <w:szCs w:val="24"/>
              </w:rPr>
              <w:t>CENTRO</w:t>
            </w:r>
          </w:p>
        </w:tc>
        <w:tc>
          <w:tcPr>
            <w:tcW w:w="1431" w:type="dxa"/>
            <w:shd w:val="clear" w:color="auto" w:fill="A6A6A6"/>
            <w:vAlign w:val="center"/>
          </w:tcPr>
          <w:p w:rsidR="000D76DA" w:rsidRPr="0008698B" w:rsidRDefault="000D76DA" w:rsidP="000D76DA">
            <w:pPr>
              <w:spacing w:after="0" w:line="240" w:lineRule="auto"/>
              <w:jc w:val="center"/>
              <w:rPr>
                <w:rFonts w:ascii="Arial" w:hAnsi="Arial" w:cs="Arial"/>
                <w:b/>
                <w:sz w:val="20"/>
              </w:rPr>
            </w:pPr>
            <w:r>
              <w:rPr>
                <w:rFonts w:ascii="Arial" w:hAnsi="Arial" w:cs="Arial"/>
                <w:b/>
                <w:sz w:val="40"/>
              </w:rPr>
              <w:t>31</w:t>
            </w:r>
            <w:r w:rsidRPr="00FF3C1B">
              <w:rPr>
                <w:rFonts w:ascii="Arial" w:hAnsi="Arial" w:cs="Arial"/>
                <w:b/>
                <w:sz w:val="28"/>
              </w:rPr>
              <w:t>DTT</w:t>
            </w:r>
          </w:p>
        </w:tc>
      </w:tr>
    </w:tbl>
    <w:p w:rsidR="00CA1E80" w:rsidRDefault="00CA1E80" w:rsidP="00CA1E80">
      <w:pPr>
        <w:spacing w:after="0" w:line="240" w:lineRule="auto"/>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5720"/>
      </w:tblGrid>
      <w:tr w:rsidR="00CA1E80" w:rsidRPr="0008698B" w:rsidTr="008F54B1">
        <w:trPr>
          <w:gridAfter w:val="1"/>
          <w:wAfter w:w="5720" w:type="dxa"/>
        </w:trPr>
        <w:tc>
          <w:tcPr>
            <w:tcW w:w="236" w:type="dxa"/>
            <w:shd w:val="clear" w:color="auto" w:fill="FFC000"/>
          </w:tcPr>
          <w:p w:rsidR="00CA1E80" w:rsidRPr="0008698B" w:rsidRDefault="00CA1E80" w:rsidP="008F54B1">
            <w:pPr>
              <w:spacing w:after="0" w:line="240" w:lineRule="auto"/>
            </w:pPr>
            <w:r w:rsidRPr="0008698B">
              <w:rPr>
                <w:rFonts w:ascii="Arial" w:hAnsi="Arial" w:cs="Arial"/>
                <w:b/>
                <w:color w:val="C00000"/>
                <w:sz w:val="24"/>
              </w:rPr>
              <w:t>ASUNTO:</w:t>
            </w:r>
          </w:p>
        </w:tc>
      </w:tr>
      <w:tr w:rsidR="00CA1E80" w:rsidRPr="0008698B" w:rsidTr="008F54B1">
        <w:tc>
          <w:tcPr>
            <w:tcW w:w="6946" w:type="dxa"/>
            <w:gridSpan w:val="2"/>
            <w:shd w:val="clear" w:color="auto" w:fill="EAF1DD"/>
          </w:tcPr>
          <w:p w:rsidR="00CA1E80" w:rsidRPr="0008698B" w:rsidRDefault="00CA1E80" w:rsidP="00CA1E80">
            <w:pPr>
              <w:spacing w:after="0" w:line="240" w:lineRule="auto"/>
              <w:jc w:val="both"/>
              <w:rPr>
                <w:rFonts w:ascii="Arial" w:hAnsi="Arial" w:cs="Arial"/>
                <w:sz w:val="32"/>
                <w:szCs w:val="36"/>
              </w:rPr>
            </w:pPr>
            <w:r>
              <w:rPr>
                <w:rFonts w:ascii="Arial" w:hAnsi="Arial" w:cs="Arial"/>
                <w:b/>
                <w:iCs/>
                <w:sz w:val="28"/>
                <w:szCs w:val="36"/>
                <w:lang w:val="es-MX"/>
              </w:rPr>
              <w:t xml:space="preserve">CONFLICTO AGRARIO POR LA </w:t>
            </w:r>
            <w:r w:rsidR="00E34594">
              <w:rPr>
                <w:rFonts w:ascii="Arial" w:hAnsi="Arial" w:cs="Arial"/>
                <w:b/>
                <w:iCs/>
                <w:sz w:val="28"/>
                <w:szCs w:val="36"/>
                <w:lang w:val="es-MX"/>
              </w:rPr>
              <w:t>POSESIÓN</w:t>
            </w:r>
            <w:r>
              <w:rPr>
                <w:rFonts w:ascii="Arial" w:hAnsi="Arial" w:cs="Arial"/>
                <w:b/>
                <w:iCs/>
                <w:sz w:val="28"/>
                <w:szCs w:val="36"/>
                <w:lang w:val="es-MX"/>
              </w:rPr>
              <w:t xml:space="preserve"> DE TIERRAS ENTRE LOS EJIDOS DE SAN MIGUEL Y RIO VERDE, AMBOS DEL MUNICIPIO DE CHILPANCINGO</w:t>
            </w:r>
            <w:r w:rsidR="000D76DA">
              <w:rPr>
                <w:rFonts w:ascii="Arial" w:hAnsi="Arial" w:cs="Arial"/>
                <w:b/>
                <w:iCs/>
                <w:sz w:val="28"/>
                <w:szCs w:val="36"/>
                <w:lang w:val="es-MX"/>
              </w:rPr>
              <w:t xml:space="preserve"> DE LOS BRAVO</w:t>
            </w:r>
            <w:r>
              <w:rPr>
                <w:rFonts w:ascii="Arial" w:hAnsi="Arial" w:cs="Arial"/>
                <w:b/>
                <w:iCs/>
                <w:sz w:val="28"/>
                <w:szCs w:val="36"/>
                <w:lang w:val="es-MX"/>
              </w:rPr>
              <w:t>, GRO.</w:t>
            </w:r>
          </w:p>
        </w:tc>
      </w:tr>
    </w:tbl>
    <w:p w:rsidR="00CA1E80" w:rsidRDefault="00CA1E80" w:rsidP="00CA1E80">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701"/>
        <w:gridCol w:w="5245"/>
      </w:tblGrid>
      <w:tr w:rsidR="00CA1E80" w:rsidRPr="0008698B" w:rsidTr="008F54B1">
        <w:trPr>
          <w:gridAfter w:val="2"/>
          <w:wAfter w:w="6946" w:type="dxa"/>
        </w:trPr>
        <w:tc>
          <w:tcPr>
            <w:tcW w:w="3686" w:type="dxa"/>
            <w:shd w:val="clear" w:color="auto" w:fill="FFC000"/>
          </w:tcPr>
          <w:p w:rsidR="00CA1E80" w:rsidRPr="0008698B" w:rsidRDefault="00CA1E80" w:rsidP="008F54B1">
            <w:pPr>
              <w:spacing w:after="0" w:line="240" w:lineRule="auto"/>
            </w:pPr>
            <w:r w:rsidRPr="0008698B">
              <w:rPr>
                <w:rFonts w:ascii="Arial" w:hAnsi="Arial" w:cs="Arial"/>
                <w:b/>
                <w:color w:val="C00000"/>
                <w:sz w:val="24"/>
              </w:rPr>
              <w:t>ANTECEDENTES:</w:t>
            </w:r>
          </w:p>
        </w:tc>
      </w:tr>
      <w:tr w:rsidR="00CA1E80" w:rsidRPr="0008698B" w:rsidTr="008F54B1">
        <w:tc>
          <w:tcPr>
            <w:tcW w:w="10632" w:type="dxa"/>
            <w:gridSpan w:val="3"/>
            <w:shd w:val="clear" w:color="auto" w:fill="FFFFFF"/>
          </w:tcPr>
          <w:p w:rsidR="00257535" w:rsidRPr="00257535" w:rsidRDefault="00257535" w:rsidP="00257535">
            <w:pPr>
              <w:autoSpaceDE w:val="0"/>
              <w:autoSpaceDN w:val="0"/>
              <w:adjustRightInd w:val="0"/>
              <w:jc w:val="both"/>
              <w:rPr>
                <w:rFonts w:ascii="Arial" w:hAnsi="Arial" w:cs="Arial"/>
                <w:b/>
                <w:bCs/>
                <w:iCs/>
                <w:sz w:val="28"/>
                <w:szCs w:val="28"/>
                <w:lang w:val="es-MX"/>
              </w:rPr>
            </w:pPr>
            <w:r w:rsidRPr="00257535">
              <w:rPr>
                <w:rFonts w:ascii="Arial" w:hAnsi="Arial" w:cs="Arial"/>
                <w:iCs/>
                <w:sz w:val="28"/>
                <w:szCs w:val="28"/>
                <w:lang w:val="es-MX"/>
              </w:rPr>
              <w:t xml:space="preserve">El Ejido Río Verde, </w:t>
            </w:r>
            <w:r w:rsidR="00D35302">
              <w:rPr>
                <w:rFonts w:ascii="Arial" w:hAnsi="Arial" w:cs="Arial"/>
                <w:iCs/>
                <w:sz w:val="28"/>
                <w:szCs w:val="28"/>
                <w:lang w:val="es-MX"/>
              </w:rPr>
              <w:t xml:space="preserve">del </w:t>
            </w:r>
            <w:r w:rsidRPr="00257535">
              <w:rPr>
                <w:rFonts w:ascii="Arial" w:hAnsi="Arial" w:cs="Arial"/>
                <w:iCs/>
                <w:sz w:val="28"/>
                <w:szCs w:val="28"/>
                <w:lang w:val="es-MX"/>
              </w:rPr>
              <w:t>Municipio de Chilpancingo</w:t>
            </w:r>
            <w:r w:rsidR="00D35302">
              <w:rPr>
                <w:rFonts w:ascii="Arial" w:hAnsi="Arial" w:cs="Arial"/>
                <w:iCs/>
                <w:sz w:val="28"/>
                <w:szCs w:val="28"/>
                <w:lang w:val="es-MX"/>
              </w:rPr>
              <w:t xml:space="preserve"> de los Bravo</w:t>
            </w:r>
            <w:r w:rsidRPr="00257535">
              <w:rPr>
                <w:rFonts w:ascii="Arial" w:hAnsi="Arial" w:cs="Arial"/>
                <w:iCs/>
                <w:sz w:val="28"/>
                <w:szCs w:val="28"/>
                <w:lang w:val="es-MX"/>
              </w:rPr>
              <w:t xml:space="preserve">, Guerrero, tiene la posesión de terrenos que con los trabajos de PROCEDE, resultaron que estos se encuentran dentro del perímetro del plano definitivo del Ejido de San Miguel, Municipio de Chilpancingo, Guerrero, con la finalidad de resolver el conflicto, </w:t>
            </w:r>
            <w:r w:rsidRPr="00257535">
              <w:rPr>
                <w:rFonts w:ascii="Arial" w:hAnsi="Arial" w:cs="Arial"/>
                <w:b/>
                <w:bCs/>
                <w:iCs/>
                <w:sz w:val="28"/>
                <w:szCs w:val="28"/>
                <w:lang w:val="es-MX"/>
              </w:rPr>
              <w:t>con fecha 21 de mayo del 2004, se suscribió un convenio conciliatorio entre San Miguel y Rio Verde ante la Procuraduría Agraria, mismo que en la clausula SEGUNDA,</w:t>
            </w:r>
            <w:r w:rsidRPr="00257535">
              <w:rPr>
                <w:rFonts w:ascii="Arial" w:hAnsi="Arial" w:cs="Arial"/>
                <w:bCs/>
                <w:iCs/>
                <w:sz w:val="28"/>
                <w:szCs w:val="28"/>
                <w:lang w:val="es-MX"/>
              </w:rPr>
              <w:t xml:space="preserve"> </w:t>
            </w:r>
            <w:r w:rsidRPr="00257535">
              <w:rPr>
                <w:rFonts w:ascii="Arial" w:hAnsi="Arial" w:cs="Arial"/>
                <w:b/>
                <w:bCs/>
                <w:iCs/>
                <w:sz w:val="28"/>
                <w:szCs w:val="28"/>
                <w:lang w:val="es-MX"/>
              </w:rPr>
              <w:t xml:space="preserve">San Miguel se comprometió a respetar la posesión que tenían los habitantes de Rio Verde y estar en condiciones para incorporase al programa del  Programa de Certificación de Derechos Ejidales y Titulación de Solares Urbanos (PROCEDE) al ejido de San Miguel, ya que de tener conflictos con sus colindantes no se puede ingresar al programa. </w:t>
            </w:r>
          </w:p>
          <w:p w:rsidR="00257535" w:rsidRPr="00257535" w:rsidRDefault="00452E38" w:rsidP="00257535">
            <w:pPr>
              <w:pStyle w:val="Textoindependiente3"/>
              <w:jc w:val="both"/>
              <w:rPr>
                <w:rFonts w:cs="Arial"/>
                <w:bCs/>
                <w:iCs/>
                <w:sz w:val="28"/>
                <w:szCs w:val="28"/>
                <w:lang w:val="es-MX"/>
              </w:rPr>
            </w:pPr>
            <w:r>
              <w:rPr>
                <w:rFonts w:cs="Arial"/>
                <w:bCs/>
                <w:iCs/>
                <w:sz w:val="28"/>
                <w:szCs w:val="28"/>
                <w:lang w:val="es-MX"/>
              </w:rPr>
              <w:t>R</w:t>
            </w:r>
            <w:r w:rsidR="00257535" w:rsidRPr="00257535">
              <w:rPr>
                <w:rFonts w:cs="Arial"/>
                <w:bCs/>
                <w:iCs/>
                <w:sz w:val="28"/>
                <w:szCs w:val="28"/>
                <w:lang w:val="es-MX"/>
              </w:rPr>
              <w:t>esuelto el c</w:t>
            </w:r>
            <w:r>
              <w:rPr>
                <w:rFonts w:cs="Arial"/>
                <w:bCs/>
                <w:iCs/>
                <w:sz w:val="28"/>
                <w:szCs w:val="28"/>
                <w:lang w:val="es-MX"/>
              </w:rPr>
              <w:t>onflicto del ejido de San Miguel</w:t>
            </w:r>
            <w:r w:rsidR="00257535" w:rsidRPr="00257535">
              <w:rPr>
                <w:rFonts w:cs="Arial"/>
                <w:bCs/>
                <w:iCs/>
                <w:sz w:val="28"/>
                <w:szCs w:val="28"/>
                <w:lang w:val="es-MX"/>
              </w:rPr>
              <w:t xml:space="preserve"> ingreso al PROCEDE y mediante acuerdo de Asamblea de Delimitación, Destino y Asignación de Tierras (ADDAT) de fecha 13 de Septiembre de 2004, </w:t>
            </w:r>
            <w:r>
              <w:rPr>
                <w:rFonts w:cs="Arial"/>
                <w:bCs/>
                <w:iCs/>
                <w:sz w:val="28"/>
                <w:szCs w:val="28"/>
                <w:lang w:val="es-MX"/>
              </w:rPr>
              <w:t>reconoció</w:t>
            </w:r>
            <w:r w:rsidR="00257535" w:rsidRPr="00257535">
              <w:rPr>
                <w:rFonts w:cs="Arial"/>
                <w:bCs/>
                <w:iCs/>
                <w:sz w:val="28"/>
                <w:szCs w:val="28"/>
                <w:lang w:val="es-MX"/>
              </w:rPr>
              <w:t xml:space="preserve"> la posesión de los terrenos que tiene Río Verde, a aproximadamente 60 personas, en los que está establecido el Asentamiento Humano del Ejido en referencia, por consiguiente están construidas las Escuelas, Iglesia, Centro de Salud y su Panteón. </w:t>
            </w:r>
          </w:p>
          <w:p w:rsidR="00CA0329" w:rsidRPr="00CA0329" w:rsidRDefault="00257535" w:rsidP="00257535">
            <w:pPr>
              <w:pStyle w:val="Textoindependiente3"/>
              <w:jc w:val="both"/>
              <w:rPr>
                <w:rFonts w:cs="Arial"/>
                <w:bCs/>
                <w:iCs/>
                <w:sz w:val="28"/>
                <w:szCs w:val="28"/>
                <w:lang w:val="es-MX"/>
              </w:rPr>
            </w:pPr>
            <w:r w:rsidRPr="00257535">
              <w:rPr>
                <w:rFonts w:cs="Arial"/>
                <w:bCs/>
                <w:iCs/>
                <w:sz w:val="28"/>
                <w:szCs w:val="28"/>
                <w:lang w:val="es-MX"/>
              </w:rPr>
              <w:t>Derivado de lo anterior y toda vez de que a decir del los Integrantes del Comisariado del Ejido de San Miguel, los habitantes reconocidos como posesionarios del Ejido de Río Verde, están rebasando los limites de las superficies reconocidas en la ADD</w:t>
            </w:r>
            <w:r w:rsidR="00452E38">
              <w:rPr>
                <w:rFonts w:cs="Arial"/>
                <w:bCs/>
                <w:iCs/>
                <w:sz w:val="28"/>
                <w:szCs w:val="28"/>
                <w:lang w:val="es-MX"/>
              </w:rPr>
              <w:t>A</w:t>
            </w:r>
            <w:r w:rsidRPr="00257535">
              <w:rPr>
                <w:rFonts w:cs="Arial"/>
                <w:bCs/>
                <w:iCs/>
                <w:sz w:val="28"/>
                <w:szCs w:val="28"/>
                <w:lang w:val="es-MX"/>
              </w:rPr>
              <w:t xml:space="preserve">T,  ante tal situación, </w:t>
            </w:r>
            <w:r w:rsidRPr="00257535">
              <w:rPr>
                <w:rFonts w:cs="Arial"/>
                <w:b/>
                <w:bCs/>
                <w:iCs/>
                <w:sz w:val="28"/>
                <w:szCs w:val="28"/>
                <w:lang w:val="es-MX"/>
              </w:rPr>
              <w:t>con fecha 04 de febrero de 2009,  el Ejido de San Miguel presentó demanda ante el Tribunal Unitario Agrario del Distrito XII, registrándose el juicio con el número 042/2009,</w:t>
            </w:r>
            <w:r w:rsidRPr="00257535">
              <w:rPr>
                <w:rFonts w:cs="Arial"/>
                <w:bCs/>
                <w:iCs/>
                <w:sz w:val="28"/>
                <w:szCs w:val="28"/>
                <w:lang w:val="es-MX"/>
              </w:rPr>
              <w:t xml:space="preserve"> demandando:</w:t>
            </w:r>
          </w:p>
          <w:p w:rsidR="00257535" w:rsidRPr="00257535" w:rsidRDefault="00257535" w:rsidP="00257535">
            <w:pPr>
              <w:pStyle w:val="Textoindependiente3"/>
              <w:numPr>
                <w:ilvl w:val="0"/>
                <w:numId w:val="19"/>
              </w:numPr>
              <w:suppressAutoHyphens w:val="0"/>
              <w:jc w:val="both"/>
              <w:rPr>
                <w:rFonts w:cs="Arial"/>
                <w:bCs/>
                <w:iCs/>
                <w:sz w:val="28"/>
                <w:szCs w:val="28"/>
                <w:lang w:val="es-MX"/>
              </w:rPr>
            </w:pPr>
            <w:r w:rsidRPr="00257535">
              <w:rPr>
                <w:rFonts w:cs="Arial"/>
                <w:bCs/>
                <w:iCs/>
                <w:sz w:val="28"/>
                <w:szCs w:val="28"/>
                <w:lang w:val="es-MX"/>
              </w:rPr>
              <w:t>La delimitación de las colindancias entre ambos núcleos.</w:t>
            </w:r>
          </w:p>
          <w:p w:rsidR="00257535" w:rsidRPr="00257535" w:rsidRDefault="00257535" w:rsidP="00257535">
            <w:pPr>
              <w:pStyle w:val="Textoindependiente3"/>
              <w:numPr>
                <w:ilvl w:val="0"/>
                <w:numId w:val="19"/>
              </w:numPr>
              <w:suppressAutoHyphens w:val="0"/>
              <w:jc w:val="both"/>
              <w:rPr>
                <w:rFonts w:cs="Arial"/>
                <w:bCs/>
                <w:iCs/>
                <w:sz w:val="28"/>
                <w:szCs w:val="28"/>
                <w:lang w:val="es-MX"/>
              </w:rPr>
            </w:pPr>
            <w:r w:rsidRPr="00257535">
              <w:rPr>
                <w:rFonts w:cs="Arial"/>
                <w:bCs/>
                <w:iCs/>
                <w:sz w:val="28"/>
                <w:szCs w:val="28"/>
                <w:lang w:val="es-MX"/>
              </w:rPr>
              <w:t>Se condene a la restitución de tierras que están ocupando los habitantes de Rio Verde, en virtud de que se están extendiendo fuera de los límites que les fueron asignados.</w:t>
            </w:r>
          </w:p>
          <w:p w:rsidR="00684B24" w:rsidRDefault="00257535" w:rsidP="00257535">
            <w:pPr>
              <w:pStyle w:val="Textoindependiente3"/>
              <w:numPr>
                <w:ilvl w:val="0"/>
                <w:numId w:val="19"/>
              </w:numPr>
              <w:suppressAutoHyphens w:val="0"/>
              <w:jc w:val="both"/>
              <w:rPr>
                <w:rFonts w:cs="Arial"/>
                <w:bCs/>
                <w:iCs/>
                <w:sz w:val="28"/>
                <w:szCs w:val="28"/>
                <w:lang w:val="es-MX"/>
              </w:rPr>
            </w:pPr>
            <w:r w:rsidRPr="00257535">
              <w:rPr>
                <w:rFonts w:cs="Arial"/>
                <w:bCs/>
                <w:iCs/>
                <w:sz w:val="28"/>
                <w:szCs w:val="28"/>
                <w:lang w:val="es-MX"/>
              </w:rPr>
              <w:t xml:space="preserve">La cancelación de las inscripciones registrales que se realizaron a favor de </w:t>
            </w:r>
          </w:p>
          <w:p w:rsidR="00257535" w:rsidRPr="00257535" w:rsidRDefault="00257535" w:rsidP="00684B24">
            <w:pPr>
              <w:pStyle w:val="Textoindependiente3"/>
              <w:suppressAutoHyphens w:val="0"/>
              <w:jc w:val="both"/>
              <w:rPr>
                <w:rFonts w:cs="Arial"/>
                <w:bCs/>
                <w:iCs/>
                <w:sz w:val="28"/>
                <w:szCs w:val="28"/>
                <w:lang w:val="es-MX"/>
              </w:rPr>
            </w:pPr>
            <w:r w:rsidRPr="00257535">
              <w:rPr>
                <w:rFonts w:cs="Arial"/>
                <w:bCs/>
                <w:iCs/>
                <w:sz w:val="28"/>
                <w:szCs w:val="28"/>
                <w:lang w:val="es-MX"/>
              </w:rPr>
              <w:lastRenderedPageBreak/>
              <w:t>Rio Verde.</w:t>
            </w:r>
          </w:p>
          <w:p w:rsidR="00257535" w:rsidRPr="00CA0329" w:rsidRDefault="00257535" w:rsidP="00257535">
            <w:pPr>
              <w:pStyle w:val="Textoindependiente3"/>
              <w:jc w:val="both"/>
              <w:rPr>
                <w:rFonts w:cs="Arial"/>
                <w:bCs/>
                <w:iCs/>
                <w:sz w:val="28"/>
                <w:szCs w:val="28"/>
                <w:lang w:val="es-MX"/>
              </w:rPr>
            </w:pPr>
            <w:r w:rsidRPr="00257535">
              <w:rPr>
                <w:rFonts w:cs="Arial"/>
                <w:bCs/>
                <w:iCs/>
                <w:sz w:val="28"/>
                <w:szCs w:val="28"/>
                <w:lang w:val="es-MX"/>
              </w:rPr>
              <w:t xml:space="preserve">Con fecha 19 de mayo de 2009, el ejido Rio Verde, </w:t>
            </w:r>
            <w:r w:rsidRPr="00257535">
              <w:rPr>
                <w:rFonts w:cs="Arial"/>
                <w:b/>
                <w:bCs/>
                <w:iCs/>
                <w:sz w:val="28"/>
                <w:szCs w:val="28"/>
                <w:lang w:val="es-MX"/>
              </w:rPr>
              <w:t>dio contestación a la demanda instaurada en su contra, ofreció pruebas e hizo valer sus excepciones y defensas,  además reconvino  a la parte actora</w:t>
            </w:r>
            <w:r w:rsidRPr="00257535">
              <w:rPr>
                <w:rFonts w:cs="Arial"/>
                <w:bCs/>
                <w:iCs/>
                <w:sz w:val="28"/>
                <w:szCs w:val="28"/>
                <w:lang w:val="es-MX"/>
              </w:rPr>
              <w:t>, lo siguiente:</w:t>
            </w:r>
          </w:p>
          <w:p w:rsidR="00257535" w:rsidRPr="00257535" w:rsidRDefault="00257535" w:rsidP="00257535">
            <w:pPr>
              <w:pStyle w:val="Textoindependiente3"/>
              <w:numPr>
                <w:ilvl w:val="0"/>
                <w:numId w:val="20"/>
              </w:numPr>
              <w:suppressAutoHyphens w:val="0"/>
              <w:jc w:val="both"/>
              <w:rPr>
                <w:rFonts w:cs="Arial"/>
                <w:bCs/>
                <w:iCs/>
                <w:sz w:val="28"/>
                <w:szCs w:val="28"/>
                <w:lang w:val="es-MX"/>
              </w:rPr>
            </w:pPr>
            <w:r w:rsidRPr="00257535">
              <w:rPr>
                <w:rFonts w:cs="Arial"/>
                <w:bCs/>
                <w:iCs/>
                <w:sz w:val="28"/>
                <w:szCs w:val="28"/>
                <w:lang w:val="es-MX"/>
              </w:rPr>
              <w:t>El mejor derecho para seguir poseyendo las tierras, que le reclama la parte actora.</w:t>
            </w:r>
          </w:p>
          <w:p w:rsidR="00CA1E80" w:rsidRPr="00257535" w:rsidRDefault="00257535" w:rsidP="00257535">
            <w:pPr>
              <w:pStyle w:val="Textoindependiente3"/>
              <w:numPr>
                <w:ilvl w:val="0"/>
                <w:numId w:val="20"/>
              </w:numPr>
              <w:suppressAutoHyphens w:val="0"/>
              <w:jc w:val="both"/>
              <w:rPr>
                <w:rFonts w:cs="Arial"/>
                <w:sz w:val="28"/>
                <w:szCs w:val="28"/>
                <w:lang w:val="es-MX"/>
              </w:rPr>
            </w:pPr>
            <w:r w:rsidRPr="00257535">
              <w:rPr>
                <w:rFonts w:cs="Arial"/>
                <w:bCs/>
                <w:iCs/>
                <w:sz w:val="28"/>
                <w:szCs w:val="28"/>
                <w:lang w:val="es-MX"/>
              </w:rPr>
              <w:t>Derivado de lo anterior, la ampliación del ejido de Rio Verde, en el que se incluyan como parte de ampliación  la extensión de tierras que les fueron reconocidas por el ejido de San Miguel y demás que poseen.</w:t>
            </w:r>
          </w:p>
        </w:tc>
      </w:tr>
      <w:tr w:rsidR="00CA1E80" w:rsidRPr="0008698B" w:rsidTr="000D76DA">
        <w:tc>
          <w:tcPr>
            <w:tcW w:w="5387" w:type="dxa"/>
            <w:gridSpan w:val="2"/>
            <w:shd w:val="clear" w:color="auto" w:fill="A6A6A6"/>
          </w:tcPr>
          <w:p w:rsidR="00CA1E80" w:rsidRPr="00E4659F" w:rsidRDefault="00CA1E80" w:rsidP="008F54B1">
            <w:pPr>
              <w:spacing w:after="0" w:line="240" w:lineRule="auto"/>
              <w:rPr>
                <w:rFonts w:ascii="Arial" w:hAnsi="Arial" w:cs="Arial"/>
              </w:rPr>
            </w:pPr>
            <w:r w:rsidRPr="00E4659F">
              <w:rPr>
                <w:rFonts w:ascii="Arial" w:hAnsi="Arial" w:cs="Arial"/>
              </w:rPr>
              <w:lastRenderedPageBreak/>
              <w:t>Responsable: LIC. MA. DE LOS ANGELES SOLIS MONTES.</w:t>
            </w:r>
          </w:p>
        </w:tc>
        <w:tc>
          <w:tcPr>
            <w:tcW w:w="5245" w:type="dxa"/>
            <w:shd w:val="clear" w:color="auto" w:fill="A6A6A6"/>
          </w:tcPr>
          <w:p w:rsidR="00CA1E80" w:rsidRPr="00E4659F" w:rsidRDefault="00CA1E80" w:rsidP="00257535">
            <w:pPr>
              <w:spacing w:after="0" w:line="240" w:lineRule="auto"/>
              <w:ind w:hanging="108"/>
              <w:jc w:val="right"/>
              <w:rPr>
                <w:rFonts w:ascii="Arial" w:hAnsi="Arial" w:cs="Arial"/>
              </w:rPr>
            </w:pPr>
            <w:r w:rsidRPr="00E4659F">
              <w:rPr>
                <w:rFonts w:ascii="Arial" w:hAnsi="Arial" w:cs="Arial"/>
              </w:rPr>
              <w:t xml:space="preserve">Elaboró: </w:t>
            </w:r>
            <w:r w:rsidR="00257535" w:rsidRPr="00E4659F">
              <w:rPr>
                <w:rFonts w:ascii="Arial" w:hAnsi="Arial" w:cs="Arial"/>
              </w:rPr>
              <w:t>LIC. MA. DE LOS ANGELES SOLIS MONTES.</w:t>
            </w:r>
          </w:p>
        </w:tc>
      </w:tr>
    </w:tbl>
    <w:p w:rsidR="00CA1E80" w:rsidRDefault="00CA1E80" w:rsidP="00CA1E80">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45"/>
      </w:tblGrid>
      <w:tr w:rsidR="007211E8" w:rsidRPr="0008698B" w:rsidTr="000D76DA">
        <w:tc>
          <w:tcPr>
            <w:tcW w:w="5387" w:type="dxa"/>
            <w:shd w:val="clear" w:color="auto" w:fill="FFC000"/>
          </w:tcPr>
          <w:p w:rsidR="007211E8" w:rsidRPr="0008698B" w:rsidRDefault="007211E8" w:rsidP="008F54B1">
            <w:pPr>
              <w:spacing w:after="0" w:line="240" w:lineRule="auto"/>
              <w:jc w:val="center"/>
            </w:pPr>
            <w:r w:rsidRPr="0008698B">
              <w:rPr>
                <w:rFonts w:ascii="Arial" w:hAnsi="Arial" w:cs="Arial"/>
                <w:b/>
                <w:color w:val="C00000"/>
                <w:sz w:val="24"/>
              </w:rPr>
              <w:t>ACCIONES SUBSECUENTES:</w:t>
            </w:r>
          </w:p>
        </w:tc>
        <w:tc>
          <w:tcPr>
            <w:tcW w:w="5245" w:type="dxa"/>
            <w:shd w:val="clear" w:color="auto" w:fill="FFC000"/>
          </w:tcPr>
          <w:p w:rsidR="007211E8" w:rsidRPr="0008698B" w:rsidRDefault="007211E8" w:rsidP="007211E8">
            <w:pPr>
              <w:spacing w:after="0" w:line="240" w:lineRule="auto"/>
              <w:jc w:val="right"/>
            </w:pPr>
            <w:r w:rsidRPr="0008698B">
              <w:rPr>
                <w:rFonts w:ascii="Arial" w:hAnsi="Arial" w:cs="Arial"/>
                <w:b/>
                <w:color w:val="C00000"/>
                <w:sz w:val="24"/>
              </w:rPr>
              <w:t>FECHA:</w:t>
            </w:r>
            <w:r>
              <w:rPr>
                <w:rFonts w:ascii="Arial" w:hAnsi="Arial" w:cs="Arial"/>
                <w:b/>
                <w:color w:val="C00000"/>
                <w:sz w:val="24"/>
              </w:rPr>
              <w:t xml:space="preserve"> 15 </w:t>
            </w:r>
            <w:r w:rsidRPr="0008698B">
              <w:rPr>
                <w:rFonts w:ascii="Arial" w:hAnsi="Arial" w:cs="Arial"/>
                <w:b/>
                <w:color w:val="C00000"/>
                <w:sz w:val="24"/>
              </w:rPr>
              <w:t xml:space="preserve">DE </w:t>
            </w:r>
            <w:r>
              <w:rPr>
                <w:rFonts w:ascii="Arial" w:hAnsi="Arial" w:cs="Arial"/>
                <w:b/>
                <w:color w:val="C00000"/>
                <w:sz w:val="24"/>
              </w:rPr>
              <w:t>AGOSTO</w:t>
            </w:r>
            <w:r w:rsidRPr="0008698B">
              <w:rPr>
                <w:rFonts w:ascii="Arial" w:hAnsi="Arial" w:cs="Arial"/>
                <w:b/>
                <w:color w:val="C00000"/>
                <w:sz w:val="24"/>
              </w:rPr>
              <w:t xml:space="preserve"> 20</w:t>
            </w:r>
            <w:r>
              <w:rPr>
                <w:rFonts w:ascii="Arial" w:hAnsi="Arial" w:cs="Arial"/>
                <w:b/>
                <w:color w:val="C00000"/>
                <w:sz w:val="24"/>
              </w:rPr>
              <w:t>12.</w:t>
            </w:r>
          </w:p>
        </w:tc>
      </w:tr>
      <w:tr w:rsidR="007211E8" w:rsidRPr="0008698B" w:rsidTr="008F54B1">
        <w:tc>
          <w:tcPr>
            <w:tcW w:w="10632" w:type="dxa"/>
            <w:gridSpan w:val="2"/>
            <w:shd w:val="clear" w:color="auto" w:fill="FFFFFF"/>
          </w:tcPr>
          <w:p w:rsidR="007211E8" w:rsidRPr="00452E38" w:rsidRDefault="007211E8" w:rsidP="00452E38">
            <w:pPr>
              <w:pStyle w:val="Textoindependiente3"/>
              <w:numPr>
                <w:ilvl w:val="0"/>
                <w:numId w:val="20"/>
              </w:numPr>
              <w:suppressAutoHyphens w:val="0"/>
              <w:jc w:val="both"/>
              <w:rPr>
                <w:rFonts w:cs="Arial"/>
                <w:bCs/>
                <w:iCs/>
                <w:sz w:val="28"/>
                <w:szCs w:val="28"/>
                <w:lang w:val="es-MX"/>
              </w:rPr>
            </w:pPr>
            <w:r w:rsidRPr="00452E38">
              <w:rPr>
                <w:rFonts w:cs="Arial"/>
                <w:bCs/>
                <w:iCs/>
                <w:sz w:val="28"/>
                <w:szCs w:val="28"/>
                <w:lang w:val="es-MX"/>
              </w:rPr>
              <w:t xml:space="preserve">Por lo anterior y dentro de la secuela procesal, el día miércoles 15 del presente mes y año, se realizaría en la zona en conflicto trabajos periciales topográficos por el perito ofrecido por San Miguel, trabajos ordenados por el Tribunal Unitario Agrario del distrito XII, con los que se pretende esclarecer la extensión de tierras que supuestamente ha sido invadida,  los cuales no se realizaron por la oposición de los ejidatarios de Rio Verde. </w:t>
            </w:r>
          </w:p>
          <w:p w:rsidR="007211E8" w:rsidRPr="007211E8" w:rsidRDefault="007211E8" w:rsidP="00452E38">
            <w:pPr>
              <w:pStyle w:val="Textoindependiente3"/>
              <w:numPr>
                <w:ilvl w:val="0"/>
                <w:numId w:val="20"/>
              </w:numPr>
              <w:suppressAutoHyphens w:val="0"/>
              <w:jc w:val="both"/>
              <w:rPr>
                <w:sz w:val="28"/>
                <w:szCs w:val="28"/>
                <w:lang w:val="es-MX"/>
              </w:rPr>
            </w:pPr>
            <w:r w:rsidRPr="00452E38">
              <w:rPr>
                <w:rFonts w:cs="Arial"/>
                <w:bCs/>
                <w:iCs/>
                <w:sz w:val="28"/>
                <w:szCs w:val="28"/>
                <w:lang w:val="es-MX"/>
              </w:rPr>
              <w:t>Por informes obtenidos  del apoderado legal del ejido de Rio Verde, indicó que los trabajos antes referidos se realizarán el día viernes 17 de los corrientes, con el consentimiento de sus representados.</w:t>
            </w:r>
          </w:p>
        </w:tc>
      </w:tr>
      <w:tr w:rsidR="007211E8" w:rsidRPr="0008698B" w:rsidTr="000D76DA">
        <w:tc>
          <w:tcPr>
            <w:tcW w:w="5387" w:type="dxa"/>
            <w:shd w:val="clear" w:color="auto" w:fill="A6A6A6"/>
          </w:tcPr>
          <w:p w:rsidR="007211E8" w:rsidRPr="00E4659F" w:rsidRDefault="007211E8" w:rsidP="008F54B1">
            <w:pPr>
              <w:spacing w:after="0" w:line="240" w:lineRule="auto"/>
              <w:rPr>
                <w:rFonts w:ascii="Arial" w:hAnsi="Arial" w:cs="Arial"/>
              </w:rPr>
            </w:pPr>
            <w:r w:rsidRPr="00E4659F">
              <w:rPr>
                <w:rFonts w:ascii="Arial" w:hAnsi="Arial" w:cs="Arial"/>
              </w:rPr>
              <w:t>Responsable: LIC. MA. DE LOS ANGELES SOLIS MONTES.</w:t>
            </w:r>
          </w:p>
        </w:tc>
        <w:tc>
          <w:tcPr>
            <w:tcW w:w="5245" w:type="dxa"/>
            <w:shd w:val="clear" w:color="auto" w:fill="A6A6A6"/>
          </w:tcPr>
          <w:p w:rsidR="007211E8" w:rsidRPr="00E4659F" w:rsidRDefault="007211E8" w:rsidP="008F54B1">
            <w:pPr>
              <w:spacing w:after="0" w:line="240" w:lineRule="auto"/>
              <w:ind w:hanging="108"/>
              <w:jc w:val="right"/>
              <w:rPr>
                <w:rFonts w:ascii="Arial" w:hAnsi="Arial" w:cs="Arial"/>
              </w:rPr>
            </w:pPr>
            <w:r w:rsidRPr="00E4659F">
              <w:rPr>
                <w:rFonts w:ascii="Arial" w:hAnsi="Arial" w:cs="Arial"/>
              </w:rPr>
              <w:t>Elaboró: LIC. MA. DE LOS ANGELES SOLIS MONTES.</w:t>
            </w:r>
          </w:p>
        </w:tc>
      </w:tr>
    </w:tbl>
    <w:p w:rsidR="007211E8" w:rsidRDefault="007211E8" w:rsidP="00CA1E80">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45"/>
      </w:tblGrid>
      <w:tr w:rsidR="00CA1E80" w:rsidRPr="0008698B" w:rsidTr="000D76DA">
        <w:tc>
          <w:tcPr>
            <w:tcW w:w="5387" w:type="dxa"/>
            <w:shd w:val="clear" w:color="auto" w:fill="FFC000"/>
          </w:tcPr>
          <w:p w:rsidR="00CA1E80" w:rsidRPr="0008698B" w:rsidRDefault="00A13E08" w:rsidP="008F54B1">
            <w:pPr>
              <w:spacing w:after="0" w:line="240" w:lineRule="auto"/>
              <w:jc w:val="center"/>
            </w:pPr>
            <w:r>
              <w:rPr>
                <w:rFonts w:ascii="Arial" w:hAnsi="Arial" w:cs="Arial"/>
                <w:b/>
                <w:color w:val="C00000"/>
                <w:sz w:val="24"/>
              </w:rPr>
              <w:t>ACCIONES SUBSECUENTES:</w:t>
            </w:r>
          </w:p>
        </w:tc>
        <w:tc>
          <w:tcPr>
            <w:tcW w:w="5245" w:type="dxa"/>
            <w:shd w:val="clear" w:color="auto" w:fill="FFC000"/>
          </w:tcPr>
          <w:p w:rsidR="00CA1E80" w:rsidRPr="0008698B" w:rsidRDefault="00CA1E80" w:rsidP="00257535">
            <w:pPr>
              <w:spacing w:after="0" w:line="240" w:lineRule="auto"/>
              <w:jc w:val="right"/>
            </w:pPr>
            <w:r w:rsidRPr="0008698B">
              <w:rPr>
                <w:rFonts w:ascii="Arial" w:hAnsi="Arial" w:cs="Arial"/>
                <w:b/>
                <w:color w:val="C00000"/>
                <w:sz w:val="24"/>
              </w:rPr>
              <w:t>FECHA</w:t>
            </w:r>
            <w:r w:rsidR="007211E8" w:rsidRPr="0008698B">
              <w:rPr>
                <w:rFonts w:ascii="Arial" w:hAnsi="Arial" w:cs="Arial"/>
                <w:b/>
                <w:color w:val="C00000"/>
                <w:sz w:val="24"/>
              </w:rPr>
              <w:t xml:space="preserve">: </w:t>
            </w:r>
            <w:r w:rsidR="007211E8">
              <w:rPr>
                <w:rFonts w:ascii="Arial" w:hAnsi="Arial" w:cs="Arial"/>
                <w:b/>
                <w:color w:val="C00000"/>
                <w:sz w:val="24"/>
              </w:rPr>
              <w:t>17</w:t>
            </w:r>
            <w:r>
              <w:rPr>
                <w:rFonts w:ascii="Arial" w:hAnsi="Arial" w:cs="Arial"/>
                <w:b/>
                <w:color w:val="C00000"/>
                <w:sz w:val="24"/>
              </w:rPr>
              <w:t xml:space="preserve"> DE </w:t>
            </w:r>
            <w:r w:rsidR="00257535">
              <w:rPr>
                <w:rFonts w:ascii="Arial" w:hAnsi="Arial" w:cs="Arial"/>
                <w:b/>
                <w:color w:val="C00000"/>
                <w:sz w:val="24"/>
              </w:rPr>
              <w:t>AGOSTO</w:t>
            </w:r>
            <w:r>
              <w:rPr>
                <w:rFonts w:ascii="Arial" w:hAnsi="Arial" w:cs="Arial"/>
                <w:b/>
                <w:color w:val="C00000"/>
                <w:sz w:val="24"/>
              </w:rPr>
              <w:t xml:space="preserve"> </w:t>
            </w:r>
            <w:r w:rsidRPr="0008698B">
              <w:rPr>
                <w:rFonts w:ascii="Arial" w:hAnsi="Arial" w:cs="Arial"/>
                <w:b/>
                <w:color w:val="C00000"/>
                <w:sz w:val="24"/>
              </w:rPr>
              <w:t>201</w:t>
            </w:r>
            <w:r w:rsidR="00257535">
              <w:rPr>
                <w:rFonts w:ascii="Arial" w:hAnsi="Arial" w:cs="Arial"/>
                <w:b/>
                <w:color w:val="C00000"/>
                <w:sz w:val="24"/>
              </w:rPr>
              <w:t>2.</w:t>
            </w:r>
            <w:r w:rsidRPr="0008698B">
              <w:rPr>
                <w:rFonts w:ascii="Arial" w:hAnsi="Arial" w:cs="Arial"/>
                <w:b/>
                <w:color w:val="C00000"/>
                <w:sz w:val="24"/>
              </w:rPr>
              <w:t xml:space="preserve"> </w:t>
            </w:r>
          </w:p>
        </w:tc>
      </w:tr>
      <w:tr w:rsidR="00CA1E80" w:rsidRPr="0008698B" w:rsidTr="00A13E08">
        <w:tc>
          <w:tcPr>
            <w:tcW w:w="10632" w:type="dxa"/>
            <w:gridSpan w:val="2"/>
            <w:shd w:val="clear" w:color="auto" w:fill="auto"/>
          </w:tcPr>
          <w:p w:rsidR="00CA1E80" w:rsidRPr="00E77BE6" w:rsidRDefault="00420C10" w:rsidP="00E77BE6">
            <w:pPr>
              <w:pStyle w:val="Textoindependiente3"/>
              <w:suppressAutoHyphens w:val="0"/>
              <w:ind w:left="428"/>
              <w:jc w:val="both"/>
              <w:rPr>
                <w:rFonts w:cs="Arial"/>
                <w:bCs/>
                <w:iCs/>
                <w:sz w:val="28"/>
                <w:szCs w:val="28"/>
                <w:lang w:val="es-MX"/>
              </w:rPr>
            </w:pPr>
            <w:r w:rsidRPr="00452E38">
              <w:rPr>
                <w:rFonts w:cs="Arial"/>
                <w:bCs/>
                <w:iCs/>
                <w:sz w:val="28"/>
                <w:szCs w:val="28"/>
                <w:lang w:val="es-MX"/>
              </w:rPr>
              <w:t>El día lunes 20 de los corrientes, se llevará a cabo una reunión en las oficinas de la Subsecretaría de Gobierno para Asuntos Agrarios, con los Integrantes de los Comisariados Ejida</w:t>
            </w:r>
            <w:r w:rsidR="00452E38">
              <w:rPr>
                <w:rFonts w:cs="Arial"/>
                <w:bCs/>
                <w:iCs/>
                <w:sz w:val="28"/>
                <w:szCs w:val="28"/>
                <w:lang w:val="es-MX"/>
              </w:rPr>
              <w:t>les de ambos Núcleos Agrarios</w:t>
            </w:r>
            <w:proofErr w:type="gramStart"/>
            <w:r w:rsidR="00452E38">
              <w:rPr>
                <w:rFonts w:cs="Arial"/>
                <w:bCs/>
                <w:iCs/>
                <w:sz w:val="28"/>
                <w:szCs w:val="28"/>
                <w:lang w:val="es-MX"/>
              </w:rPr>
              <w:t>.</w:t>
            </w:r>
            <w:r w:rsidRPr="00452E38">
              <w:rPr>
                <w:rFonts w:cs="Arial"/>
                <w:bCs/>
                <w:iCs/>
                <w:sz w:val="28"/>
                <w:szCs w:val="28"/>
                <w:lang w:val="es-MX"/>
              </w:rPr>
              <w:t>.</w:t>
            </w:r>
            <w:proofErr w:type="gramEnd"/>
          </w:p>
        </w:tc>
      </w:tr>
      <w:tr w:rsidR="00257535" w:rsidRPr="0008698B" w:rsidTr="000D76DA">
        <w:tc>
          <w:tcPr>
            <w:tcW w:w="5387" w:type="dxa"/>
            <w:shd w:val="clear" w:color="auto" w:fill="A6A6A6"/>
          </w:tcPr>
          <w:p w:rsidR="00257535" w:rsidRPr="00E4659F" w:rsidRDefault="00257535" w:rsidP="008F54B1">
            <w:pPr>
              <w:spacing w:after="0" w:line="240" w:lineRule="auto"/>
              <w:rPr>
                <w:rFonts w:ascii="Arial" w:hAnsi="Arial" w:cs="Arial"/>
              </w:rPr>
            </w:pPr>
            <w:r w:rsidRPr="00E4659F">
              <w:rPr>
                <w:rFonts w:ascii="Arial" w:hAnsi="Arial" w:cs="Arial"/>
              </w:rPr>
              <w:t>Responsable: LIC. MA. DE LOS ANGELES SOLIS MONTES.</w:t>
            </w:r>
          </w:p>
        </w:tc>
        <w:tc>
          <w:tcPr>
            <w:tcW w:w="5245" w:type="dxa"/>
            <w:shd w:val="clear" w:color="auto" w:fill="A6A6A6"/>
          </w:tcPr>
          <w:p w:rsidR="00257535" w:rsidRPr="00E4659F" w:rsidRDefault="00257535" w:rsidP="008F54B1">
            <w:pPr>
              <w:spacing w:after="0" w:line="240" w:lineRule="auto"/>
              <w:ind w:hanging="108"/>
              <w:jc w:val="right"/>
              <w:rPr>
                <w:rFonts w:ascii="Arial" w:hAnsi="Arial" w:cs="Arial"/>
              </w:rPr>
            </w:pPr>
            <w:r w:rsidRPr="00E4659F">
              <w:rPr>
                <w:rFonts w:ascii="Arial" w:hAnsi="Arial" w:cs="Arial"/>
              </w:rPr>
              <w:t>Elaboró: LIC. MA. DE LOS ANGELES SOLIS MONTES.</w:t>
            </w:r>
          </w:p>
        </w:tc>
      </w:tr>
    </w:tbl>
    <w:p w:rsidR="00D775DB" w:rsidRDefault="00D775DB" w:rsidP="00CA1E80">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45"/>
      </w:tblGrid>
      <w:tr w:rsidR="00A13E08" w:rsidRPr="0008698B" w:rsidTr="00CA2BB8">
        <w:tc>
          <w:tcPr>
            <w:tcW w:w="5387" w:type="dxa"/>
            <w:shd w:val="clear" w:color="auto" w:fill="FFC000"/>
          </w:tcPr>
          <w:p w:rsidR="00A13E08" w:rsidRPr="0008698B" w:rsidRDefault="008A34F0" w:rsidP="00CA2BB8">
            <w:pPr>
              <w:spacing w:after="0" w:line="240" w:lineRule="auto"/>
              <w:jc w:val="center"/>
            </w:pPr>
            <w:r>
              <w:rPr>
                <w:rFonts w:ascii="Arial" w:hAnsi="Arial" w:cs="Arial"/>
                <w:b/>
                <w:color w:val="C00000"/>
                <w:sz w:val="24"/>
              </w:rPr>
              <w:t>ACCIONES SUBSECUENTES:</w:t>
            </w:r>
          </w:p>
        </w:tc>
        <w:tc>
          <w:tcPr>
            <w:tcW w:w="5245" w:type="dxa"/>
            <w:shd w:val="clear" w:color="auto" w:fill="FFC000"/>
          </w:tcPr>
          <w:p w:rsidR="00A13E08" w:rsidRPr="0008698B" w:rsidRDefault="00A13E08" w:rsidP="004F77FE">
            <w:pPr>
              <w:spacing w:after="0" w:line="240" w:lineRule="auto"/>
              <w:jc w:val="right"/>
            </w:pPr>
            <w:r w:rsidRPr="0008698B">
              <w:rPr>
                <w:rFonts w:ascii="Arial" w:hAnsi="Arial" w:cs="Arial"/>
                <w:b/>
                <w:color w:val="C00000"/>
                <w:sz w:val="24"/>
              </w:rPr>
              <w:t xml:space="preserve">FECHA: </w:t>
            </w:r>
            <w:r w:rsidR="004F77FE">
              <w:rPr>
                <w:rFonts w:ascii="Arial" w:hAnsi="Arial" w:cs="Arial"/>
                <w:b/>
                <w:color w:val="C00000"/>
                <w:sz w:val="24"/>
              </w:rPr>
              <w:t>20</w:t>
            </w:r>
            <w:r>
              <w:rPr>
                <w:rFonts w:ascii="Arial" w:hAnsi="Arial" w:cs="Arial"/>
                <w:b/>
                <w:color w:val="C00000"/>
                <w:sz w:val="24"/>
              </w:rPr>
              <w:t xml:space="preserve"> DE AGOSTO </w:t>
            </w:r>
            <w:r w:rsidRPr="0008698B">
              <w:rPr>
                <w:rFonts w:ascii="Arial" w:hAnsi="Arial" w:cs="Arial"/>
                <w:b/>
                <w:color w:val="C00000"/>
                <w:sz w:val="24"/>
              </w:rPr>
              <w:t>201</w:t>
            </w:r>
            <w:r>
              <w:rPr>
                <w:rFonts w:ascii="Arial" w:hAnsi="Arial" w:cs="Arial"/>
                <w:b/>
                <w:color w:val="C00000"/>
                <w:sz w:val="24"/>
              </w:rPr>
              <w:t>2.</w:t>
            </w:r>
            <w:r w:rsidRPr="0008698B">
              <w:rPr>
                <w:rFonts w:ascii="Arial" w:hAnsi="Arial" w:cs="Arial"/>
                <w:b/>
                <w:color w:val="C00000"/>
                <w:sz w:val="24"/>
              </w:rPr>
              <w:t xml:space="preserve"> </w:t>
            </w:r>
          </w:p>
        </w:tc>
      </w:tr>
      <w:tr w:rsidR="00A13E08" w:rsidRPr="00332B1A" w:rsidTr="008A34F0">
        <w:tc>
          <w:tcPr>
            <w:tcW w:w="10632" w:type="dxa"/>
            <w:gridSpan w:val="2"/>
            <w:shd w:val="clear" w:color="auto" w:fill="FFFFFF" w:themeFill="background1"/>
          </w:tcPr>
          <w:p w:rsidR="00A13E08" w:rsidRPr="00332B1A" w:rsidRDefault="00A13E08" w:rsidP="00CA0329">
            <w:pPr>
              <w:pStyle w:val="Textoindependiente3"/>
              <w:spacing w:after="0"/>
              <w:jc w:val="both"/>
              <w:rPr>
                <w:rFonts w:cs="Arial"/>
                <w:bCs/>
                <w:iCs/>
                <w:sz w:val="28"/>
                <w:szCs w:val="28"/>
                <w:lang w:val="es-MX"/>
              </w:rPr>
            </w:pPr>
            <w:r w:rsidRPr="00332B1A">
              <w:rPr>
                <w:rFonts w:cs="Arial"/>
                <w:bCs/>
                <w:iCs/>
                <w:sz w:val="28"/>
                <w:szCs w:val="28"/>
                <w:lang w:val="es-MX"/>
              </w:rPr>
              <w:t>Este día lunes 20 de los corrientes, se llevó a cabo una reunión en las oficinas de la Subsecretaría de Gobierno para Asuntos Agrarios, con los Integrantes del Comisariado Ejidal de Rio Verde, a la que se llegó a las siguientes conclusiones:</w:t>
            </w:r>
          </w:p>
          <w:p w:rsidR="00A13E08" w:rsidRPr="00332B1A" w:rsidRDefault="00A13E08" w:rsidP="00A13E08">
            <w:pPr>
              <w:pStyle w:val="Textoindependiente3"/>
              <w:numPr>
                <w:ilvl w:val="0"/>
                <w:numId w:val="21"/>
              </w:numPr>
              <w:suppressAutoHyphens w:val="0"/>
              <w:jc w:val="both"/>
              <w:rPr>
                <w:rFonts w:cs="Arial"/>
                <w:bCs/>
                <w:iCs/>
                <w:sz w:val="28"/>
                <w:szCs w:val="28"/>
                <w:lang w:val="es-MX"/>
              </w:rPr>
            </w:pPr>
            <w:r w:rsidRPr="00332B1A">
              <w:rPr>
                <w:rFonts w:cs="Arial"/>
                <w:bCs/>
                <w:iCs/>
                <w:sz w:val="28"/>
                <w:szCs w:val="28"/>
                <w:lang w:val="es-MX"/>
              </w:rPr>
              <w:t>Los informes de los trabajos técnicos periciales se concluirán en aproximadamente 10 días</w:t>
            </w:r>
          </w:p>
          <w:p w:rsidR="00A13E08" w:rsidRPr="00332B1A" w:rsidRDefault="00A13E08" w:rsidP="00A13E08">
            <w:pPr>
              <w:pStyle w:val="Textoindependiente3"/>
              <w:numPr>
                <w:ilvl w:val="0"/>
                <w:numId w:val="21"/>
              </w:numPr>
              <w:suppressAutoHyphens w:val="0"/>
              <w:jc w:val="both"/>
              <w:rPr>
                <w:rFonts w:cs="Arial"/>
                <w:bCs/>
                <w:iCs/>
                <w:sz w:val="28"/>
                <w:szCs w:val="28"/>
                <w:lang w:val="es-MX"/>
              </w:rPr>
            </w:pPr>
            <w:r w:rsidRPr="00332B1A">
              <w:rPr>
                <w:rFonts w:cs="Arial"/>
                <w:bCs/>
                <w:iCs/>
                <w:sz w:val="28"/>
                <w:szCs w:val="28"/>
                <w:lang w:val="es-MX"/>
              </w:rPr>
              <w:t xml:space="preserve">El comisariado ejidal considera que la superficie que tienen en posesión se estima en aproximadamente 980 hectáreas, mismas que pretenden se les </w:t>
            </w:r>
            <w:r w:rsidRPr="00332B1A">
              <w:rPr>
                <w:rFonts w:cs="Arial"/>
                <w:bCs/>
                <w:iCs/>
                <w:sz w:val="28"/>
                <w:szCs w:val="28"/>
                <w:lang w:val="es-MX"/>
              </w:rPr>
              <w:lastRenderedPageBreak/>
              <w:t>deje en posesión por parte del Ejido San Miguel</w:t>
            </w:r>
            <w:r w:rsidR="00CA0329" w:rsidRPr="00332B1A">
              <w:rPr>
                <w:rFonts w:cs="Arial"/>
                <w:bCs/>
                <w:iCs/>
                <w:sz w:val="28"/>
                <w:szCs w:val="28"/>
                <w:lang w:val="es-MX"/>
              </w:rPr>
              <w:t>.</w:t>
            </w:r>
          </w:p>
          <w:p w:rsidR="00CA0329" w:rsidRPr="00332B1A" w:rsidRDefault="00CA0329" w:rsidP="00CA0329">
            <w:pPr>
              <w:pStyle w:val="Textoindependiente3"/>
              <w:suppressAutoHyphens w:val="0"/>
              <w:ind w:left="860"/>
              <w:jc w:val="both"/>
              <w:rPr>
                <w:rFonts w:cs="Arial"/>
                <w:bCs/>
                <w:iCs/>
                <w:sz w:val="28"/>
                <w:szCs w:val="28"/>
                <w:lang w:val="es-MX"/>
              </w:rPr>
            </w:pPr>
          </w:p>
          <w:p w:rsidR="00A13E08" w:rsidRPr="00332B1A" w:rsidRDefault="00A13E08" w:rsidP="00A13E08">
            <w:pPr>
              <w:pStyle w:val="Textoindependiente3"/>
              <w:numPr>
                <w:ilvl w:val="0"/>
                <w:numId w:val="21"/>
              </w:numPr>
              <w:suppressAutoHyphens w:val="0"/>
              <w:jc w:val="both"/>
              <w:rPr>
                <w:rFonts w:cs="Arial"/>
                <w:bCs/>
                <w:iCs/>
                <w:sz w:val="28"/>
                <w:szCs w:val="28"/>
                <w:lang w:val="es-MX"/>
              </w:rPr>
            </w:pPr>
            <w:r w:rsidRPr="00332B1A">
              <w:rPr>
                <w:rFonts w:cs="Arial"/>
                <w:bCs/>
                <w:iCs/>
                <w:sz w:val="28"/>
                <w:szCs w:val="28"/>
                <w:lang w:val="es-MX"/>
              </w:rPr>
              <w:t>El convenio suscrito por ambos núcleos agrarios, el día 21 de mayo del 2004, dejo indefinidas las superficies que se le reconocían a los posesionarios del ejido Rio Verde. Cabe señalar que solo se menciona que se les reconocerá la posesión que corresponde al asentamiento humano, a las parcelas y a lo que ocupan como área de agostadero.</w:t>
            </w:r>
          </w:p>
          <w:p w:rsidR="00A13E08" w:rsidRPr="00332B1A" w:rsidRDefault="00A13E08" w:rsidP="00A13E08">
            <w:pPr>
              <w:pStyle w:val="Textoindependiente3"/>
              <w:numPr>
                <w:ilvl w:val="0"/>
                <w:numId w:val="21"/>
              </w:numPr>
              <w:suppressAutoHyphens w:val="0"/>
              <w:jc w:val="both"/>
              <w:rPr>
                <w:rFonts w:cs="Arial"/>
                <w:bCs/>
                <w:iCs/>
                <w:sz w:val="28"/>
                <w:szCs w:val="28"/>
                <w:lang w:val="es-MX"/>
              </w:rPr>
            </w:pPr>
            <w:r w:rsidRPr="00332B1A">
              <w:rPr>
                <w:rFonts w:cs="Arial"/>
                <w:bCs/>
                <w:iCs/>
                <w:sz w:val="28"/>
                <w:szCs w:val="28"/>
                <w:lang w:val="es-MX"/>
              </w:rPr>
              <w:t>Con base en lo anterior, se acuerda que esta subsecretaria apoyara en obtener mejores elementos de diagnóstico buscando un convenio legible, además de que se solicitara conocer el acta de asamblea resultado del PROCEDE, para revisar las asignaciones que aprobó dicha asamblea.</w:t>
            </w:r>
          </w:p>
          <w:p w:rsidR="00A13E08" w:rsidRPr="00332B1A" w:rsidRDefault="00A13E08" w:rsidP="00A13E08">
            <w:pPr>
              <w:pStyle w:val="Textoindependiente3"/>
              <w:numPr>
                <w:ilvl w:val="0"/>
                <w:numId w:val="21"/>
              </w:numPr>
              <w:suppressAutoHyphens w:val="0"/>
              <w:jc w:val="both"/>
              <w:rPr>
                <w:rFonts w:cs="Arial"/>
                <w:bCs/>
                <w:iCs/>
                <w:sz w:val="28"/>
                <w:szCs w:val="28"/>
                <w:lang w:val="es-MX"/>
              </w:rPr>
            </w:pPr>
            <w:r w:rsidRPr="00332B1A">
              <w:rPr>
                <w:rFonts w:cs="Arial"/>
                <w:bCs/>
                <w:iCs/>
                <w:sz w:val="28"/>
                <w:szCs w:val="28"/>
                <w:lang w:val="es-MX"/>
              </w:rPr>
              <w:t>Una vez que se conozcan los trabajos técnicos periciales y los documentos a obtener por parte de esta subsecretaria se convocara a una nueva reunión a ambos núcleos agrarios para insistir en el proceso conciliatorio.</w:t>
            </w:r>
          </w:p>
          <w:p w:rsidR="00A13E08" w:rsidRPr="00332B1A" w:rsidRDefault="00A13E08" w:rsidP="00A13E08">
            <w:pPr>
              <w:pStyle w:val="Textoindependiente3"/>
              <w:jc w:val="both"/>
              <w:rPr>
                <w:rFonts w:cs="Arial"/>
                <w:bCs/>
                <w:iCs/>
                <w:sz w:val="28"/>
                <w:szCs w:val="28"/>
                <w:lang w:val="es-MX"/>
              </w:rPr>
            </w:pPr>
            <w:r w:rsidRPr="00332B1A">
              <w:rPr>
                <w:rFonts w:cs="Arial"/>
                <w:bCs/>
                <w:iCs/>
                <w:sz w:val="28"/>
                <w:szCs w:val="28"/>
                <w:lang w:val="es-MX"/>
              </w:rPr>
              <w:t>Ambos núcleos agrarios están siendo asesorados por abogados particulares.</w:t>
            </w:r>
          </w:p>
        </w:tc>
      </w:tr>
      <w:tr w:rsidR="00A13E08" w:rsidRPr="00332B1A" w:rsidTr="00CA2BB8">
        <w:tc>
          <w:tcPr>
            <w:tcW w:w="5387" w:type="dxa"/>
            <w:shd w:val="clear" w:color="auto" w:fill="A6A6A6"/>
          </w:tcPr>
          <w:p w:rsidR="00A13E08" w:rsidRPr="00332B1A" w:rsidRDefault="00A13E08" w:rsidP="00CA2BB8">
            <w:pPr>
              <w:spacing w:after="0" w:line="240" w:lineRule="auto"/>
              <w:rPr>
                <w:rFonts w:ascii="Arial" w:hAnsi="Arial" w:cs="Arial"/>
                <w:sz w:val="28"/>
                <w:szCs w:val="28"/>
              </w:rPr>
            </w:pPr>
            <w:r w:rsidRPr="00332B1A">
              <w:rPr>
                <w:rFonts w:ascii="Arial" w:hAnsi="Arial" w:cs="Arial"/>
                <w:sz w:val="28"/>
                <w:szCs w:val="28"/>
              </w:rPr>
              <w:lastRenderedPageBreak/>
              <w:t>Responsable: LIC. MA. DE LOS ANGELES SOLIS MONTES.</w:t>
            </w:r>
          </w:p>
        </w:tc>
        <w:tc>
          <w:tcPr>
            <w:tcW w:w="5245" w:type="dxa"/>
            <w:shd w:val="clear" w:color="auto" w:fill="A6A6A6"/>
          </w:tcPr>
          <w:p w:rsidR="00A13E08" w:rsidRPr="00332B1A" w:rsidRDefault="00A13E08" w:rsidP="00CA2BB8">
            <w:pPr>
              <w:spacing w:after="0" w:line="240" w:lineRule="auto"/>
              <w:ind w:hanging="108"/>
              <w:jc w:val="right"/>
              <w:rPr>
                <w:rFonts w:ascii="Arial" w:hAnsi="Arial" w:cs="Arial"/>
                <w:sz w:val="28"/>
                <w:szCs w:val="28"/>
              </w:rPr>
            </w:pPr>
            <w:r w:rsidRPr="00332B1A">
              <w:rPr>
                <w:rFonts w:ascii="Arial" w:hAnsi="Arial" w:cs="Arial"/>
                <w:sz w:val="28"/>
                <w:szCs w:val="28"/>
              </w:rPr>
              <w:t>Elaboró: LIC. MA. DE LOS ANGELES SOLIS MONTES.</w:t>
            </w:r>
          </w:p>
        </w:tc>
      </w:tr>
    </w:tbl>
    <w:p w:rsidR="00CA1E80" w:rsidRPr="00332B1A" w:rsidRDefault="00CA1E80" w:rsidP="00CA1E80">
      <w:pPr>
        <w:spacing w:after="0" w:line="240" w:lineRule="auto"/>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45"/>
      </w:tblGrid>
      <w:tr w:rsidR="008A34F0" w:rsidRPr="00332B1A" w:rsidTr="0012067A">
        <w:tc>
          <w:tcPr>
            <w:tcW w:w="5387" w:type="dxa"/>
            <w:shd w:val="clear" w:color="auto" w:fill="FFC000"/>
          </w:tcPr>
          <w:p w:rsidR="008A34F0" w:rsidRPr="00332B1A" w:rsidRDefault="0003627F" w:rsidP="0012067A">
            <w:pPr>
              <w:spacing w:after="0" w:line="240" w:lineRule="auto"/>
              <w:jc w:val="center"/>
              <w:rPr>
                <w:sz w:val="28"/>
                <w:szCs w:val="28"/>
              </w:rPr>
            </w:pPr>
            <w:r w:rsidRPr="00332B1A">
              <w:rPr>
                <w:rFonts w:ascii="Arial" w:hAnsi="Arial" w:cs="Arial"/>
                <w:b/>
                <w:color w:val="C00000"/>
                <w:sz w:val="28"/>
                <w:szCs w:val="28"/>
              </w:rPr>
              <w:t>ACCIONES SUBSECUENTES:</w:t>
            </w:r>
          </w:p>
        </w:tc>
        <w:tc>
          <w:tcPr>
            <w:tcW w:w="5245" w:type="dxa"/>
            <w:shd w:val="clear" w:color="auto" w:fill="FFC000"/>
          </w:tcPr>
          <w:p w:rsidR="008A34F0" w:rsidRPr="00332B1A" w:rsidRDefault="008A34F0" w:rsidP="00944477">
            <w:pPr>
              <w:spacing w:after="0" w:line="240" w:lineRule="auto"/>
              <w:jc w:val="right"/>
              <w:rPr>
                <w:sz w:val="28"/>
                <w:szCs w:val="28"/>
              </w:rPr>
            </w:pPr>
            <w:r w:rsidRPr="00332B1A">
              <w:rPr>
                <w:rFonts w:ascii="Arial" w:hAnsi="Arial" w:cs="Arial"/>
                <w:b/>
                <w:color w:val="C00000"/>
                <w:sz w:val="28"/>
                <w:szCs w:val="28"/>
              </w:rPr>
              <w:t xml:space="preserve">FECHA: </w:t>
            </w:r>
            <w:r w:rsidR="00944477" w:rsidRPr="00332B1A">
              <w:rPr>
                <w:rFonts w:ascii="Arial" w:hAnsi="Arial" w:cs="Arial"/>
                <w:b/>
                <w:color w:val="C00000"/>
                <w:sz w:val="28"/>
                <w:szCs w:val="28"/>
              </w:rPr>
              <w:t>23</w:t>
            </w:r>
            <w:r w:rsidRPr="00332B1A">
              <w:rPr>
                <w:rFonts w:ascii="Arial" w:hAnsi="Arial" w:cs="Arial"/>
                <w:b/>
                <w:color w:val="C00000"/>
                <w:sz w:val="28"/>
                <w:szCs w:val="28"/>
              </w:rPr>
              <w:t xml:space="preserve"> DE AGOSTO 2012. </w:t>
            </w:r>
          </w:p>
        </w:tc>
      </w:tr>
      <w:tr w:rsidR="008A34F0" w:rsidRPr="00332B1A" w:rsidTr="0003627F">
        <w:tc>
          <w:tcPr>
            <w:tcW w:w="10632" w:type="dxa"/>
            <w:gridSpan w:val="2"/>
            <w:shd w:val="clear" w:color="auto" w:fill="auto"/>
          </w:tcPr>
          <w:p w:rsidR="008A34F0" w:rsidRPr="00332B1A" w:rsidRDefault="008A34F0" w:rsidP="00942E0A">
            <w:pPr>
              <w:pStyle w:val="Textoindependiente3"/>
              <w:suppressAutoHyphens w:val="0"/>
              <w:ind w:left="428"/>
              <w:jc w:val="both"/>
              <w:rPr>
                <w:rFonts w:cs="Arial"/>
                <w:bCs/>
                <w:iCs/>
                <w:sz w:val="28"/>
                <w:szCs w:val="28"/>
                <w:lang w:val="es-MX"/>
              </w:rPr>
            </w:pPr>
            <w:r w:rsidRPr="00332B1A">
              <w:rPr>
                <w:rFonts w:cs="Arial"/>
                <w:bCs/>
                <w:iCs/>
                <w:sz w:val="28"/>
                <w:szCs w:val="28"/>
                <w:lang w:val="es-MX"/>
              </w:rPr>
              <w:t>El día viernes 31 de agosto de los corrientes, se llevará a cabo una reunión de trabajo con los integrantes del Comisariado Ejidal del núcleo agrario de San Miguel con el objeto de analizar el conflicto que presenta con el ejido de Río Verde y coadyuvar en sus alternativas de solución</w:t>
            </w:r>
            <w:r w:rsidR="00942E0A" w:rsidRPr="00332B1A">
              <w:rPr>
                <w:rFonts w:cs="Arial"/>
                <w:bCs/>
                <w:iCs/>
                <w:sz w:val="28"/>
                <w:szCs w:val="28"/>
                <w:lang w:val="es-MX"/>
              </w:rPr>
              <w:t>.</w:t>
            </w:r>
          </w:p>
        </w:tc>
      </w:tr>
      <w:tr w:rsidR="008A34F0" w:rsidRPr="00332B1A" w:rsidTr="0012067A">
        <w:tc>
          <w:tcPr>
            <w:tcW w:w="5387" w:type="dxa"/>
            <w:shd w:val="clear" w:color="auto" w:fill="A6A6A6"/>
          </w:tcPr>
          <w:p w:rsidR="008A34F0" w:rsidRPr="00332B1A" w:rsidRDefault="008A34F0" w:rsidP="0012067A">
            <w:pPr>
              <w:spacing w:after="0" w:line="240" w:lineRule="auto"/>
              <w:rPr>
                <w:rFonts w:ascii="Arial" w:hAnsi="Arial" w:cs="Arial"/>
                <w:sz w:val="28"/>
                <w:szCs w:val="28"/>
              </w:rPr>
            </w:pPr>
            <w:r w:rsidRPr="00332B1A">
              <w:rPr>
                <w:rFonts w:ascii="Arial" w:hAnsi="Arial" w:cs="Arial"/>
                <w:sz w:val="28"/>
                <w:szCs w:val="28"/>
              </w:rPr>
              <w:t xml:space="preserve">Responsable: LIC. MA. DE LOS </w:t>
            </w:r>
            <w:r w:rsidR="00942E0A" w:rsidRPr="00332B1A">
              <w:rPr>
                <w:rFonts w:ascii="Arial" w:hAnsi="Arial" w:cs="Arial"/>
                <w:sz w:val="28"/>
                <w:szCs w:val="28"/>
              </w:rPr>
              <w:t>ÁNGELES</w:t>
            </w:r>
            <w:r w:rsidRPr="00332B1A">
              <w:rPr>
                <w:rFonts w:ascii="Arial" w:hAnsi="Arial" w:cs="Arial"/>
                <w:sz w:val="28"/>
                <w:szCs w:val="28"/>
              </w:rPr>
              <w:t xml:space="preserve"> </w:t>
            </w:r>
            <w:r w:rsidR="00942E0A" w:rsidRPr="00332B1A">
              <w:rPr>
                <w:rFonts w:ascii="Arial" w:hAnsi="Arial" w:cs="Arial"/>
                <w:sz w:val="28"/>
                <w:szCs w:val="28"/>
              </w:rPr>
              <w:t>SOLÍS</w:t>
            </w:r>
            <w:r w:rsidRPr="00332B1A">
              <w:rPr>
                <w:rFonts w:ascii="Arial" w:hAnsi="Arial" w:cs="Arial"/>
                <w:sz w:val="28"/>
                <w:szCs w:val="28"/>
              </w:rPr>
              <w:t xml:space="preserve"> MONTES.</w:t>
            </w:r>
          </w:p>
        </w:tc>
        <w:tc>
          <w:tcPr>
            <w:tcW w:w="5245" w:type="dxa"/>
            <w:shd w:val="clear" w:color="auto" w:fill="A6A6A6"/>
          </w:tcPr>
          <w:p w:rsidR="008A34F0" w:rsidRPr="00332B1A" w:rsidRDefault="008A34F0" w:rsidP="0012067A">
            <w:pPr>
              <w:spacing w:after="0" w:line="240" w:lineRule="auto"/>
              <w:ind w:hanging="108"/>
              <w:jc w:val="right"/>
              <w:rPr>
                <w:rFonts w:ascii="Arial" w:hAnsi="Arial" w:cs="Arial"/>
                <w:sz w:val="28"/>
                <w:szCs w:val="28"/>
              </w:rPr>
            </w:pPr>
            <w:r w:rsidRPr="00332B1A">
              <w:rPr>
                <w:rFonts w:ascii="Arial" w:hAnsi="Arial" w:cs="Arial"/>
                <w:sz w:val="28"/>
                <w:szCs w:val="28"/>
              </w:rPr>
              <w:t xml:space="preserve">Elaboró: LIC. MA. DE LOS </w:t>
            </w:r>
            <w:r w:rsidR="00944477" w:rsidRPr="00332B1A">
              <w:rPr>
                <w:rFonts w:ascii="Arial" w:hAnsi="Arial" w:cs="Arial"/>
                <w:sz w:val="28"/>
                <w:szCs w:val="28"/>
              </w:rPr>
              <w:t>ÁNGELES</w:t>
            </w:r>
            <w:r w:rsidRPr="00332B1A">
              <w:rPr>
                <w:rFonts w:ascii="Arial" w:hAnsi="Arial" w:cs="Arial"/>
                <w:sz w:val="28"/>
                <w:szCs w:val="28"/>
              </w:rPr>
              <w:t xml:space="preserve"> </w:t>
            </w:r>
            <w:r w:rsidR="00944477" w:rsidRPr="00332B1A">
              <w:rPr>
                <w:rFonts w:ascii="Arial" w:hAnsi="Arial" w:cs="Arial"/>
                <w:sz w:val="28"/>
                <w:szCs w:val="28"/>
              </w:rPr>
              <w:t>SOLÍS</w:t>
            </w:r>
            <w:r w:rsidRPr="00332B1A">
              <w:rPr>
                <w:rFonts w:ascii="Arial" w:hAnsi="Arial" w:cs="Arial"/>
                <w:sz w:val="28"/>
                <w:szCs w:val="28"/>
              </w:rPr>
              <w:t xml:space="preserve"> MONTES.</w:t>
            </w:r>
          </w:p>
        </w:tc>
      </w:tr>
    </w:tbl>
    <w:p w:rsidR="00980C21" w:rsidRPr="00332B1A" w:rsidRDefault="00980C21" w:rsidP="00980C21">
      <w:pPr>
        <w:spacing w:after="0" w:line="240" w:lineRule="auto"/>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45"/>
      </w:tblGrid>
      <w:tr w:rsidR="00980C21" w:rsidRPr="00332B1A" w:rsidTr="00F36883">
        <w:tc>
          <w:tcPr>
            <w:tcW w:w="5387" w:type="dxa"/>
            <w:shd w:val="clear" w:color="auto" w:fill="FFC000"/>
          </w:tcPr>
          <w:p w:rsidR="00980C21" w:rsidRPr="00332B1A" w:rsidRDefault="00980C21" w:rsidP="00F36883">
            <w:pPr>
              <w:spacing w:after="0" w:line="240" w:lineRule="auto"/>
              <w:jc w:val="center"/>
              <w:rPr>
                <w:sz w:val="28"/>
                <w:szCs w:val="28"/>
              </w:rPr>
            </w:pPr>
            <w:r w:rsidRPr="00332B1A">
              <w:rPr>
                <w:rFonts w:ascii="Arial" w:hAnsi="Arial" w:cs="Arial"/>
                <w:b/>
                <w:color w:val="C00000"/>
                <w:sz w:val="28"/>
                <w:szCs w:val="28"/>
              </w:rPr>
              <w:t>ACCIONES SUBSECUENTES:</w:t>
            </w:r>
          </w:p>
        </w:tc>
        <w:tc>
          <w:tcPr>
            <w:tcW w:w="5245" w:type="dxa"/>
            <w:shd w:val="clear" w:color="auto" w:fill="FFC000"/>
          </w:tcPr>
          <w:p w:rsidR="00980C21" w:rsidRPr="00332B1A" w:rsidRDefault="00980C21" w:rsidP="00F36883">
            <w:pPr>
              <w:spacing w:after="0" w:line="240" w:lineRule="auto"/>
              <w:jc w:val="right"/>
              <w:rPr>
                <w:sz w:val="28"/>
                <w:szCs w:val="28"/>
              </w:rPr>
            </w:pPr>
            <w:r w:rsidRPr="00332B1A">
              <w:rPr>
                <w:rFonts w:ascii="Arial" w:hAnsi="Arial" w:cs="Arial"/>
                <w:b/>
                <w:color w:val="C00000"/>
                <w:sz w:val="28"/>
                <w:szCs w:val="28"/>
              </w:rPr>
              <w:t xml:space="preserve">FECHA: 31  DE AGOSTO 2012. </w:t>
            </w:r>
          </w:p>
        </w:tc>
      </w:tr>
      <w:tr w:rsidR="00980C21" w:rsidRPr="00332B1A" w:rsidTr="00F36883">
        <w:tc>
          <w:tcPr>
            <w:tcW w:w="10632" w:type="dxa"/>
            <w:gridSpan w:val="2"/>
            <w:shd w:val="clear" w:color="auto" w:fill="auto"/>
          </w:tcPr>
          <w:p w:rsidR="003B6AB4" w:rsidRPr="00332B1A" w:rsidRDefault="003B6AB4" w:rsidP="003B6AB4">
            <w:pPr>
              <w:pStyle w:val="Textoindependiente3"/>
              <w:suppressAutoHyphens w:val="0"/>
              <w:ind w:left="428"/>
              <w:jc w:val="both"/>
              <w:rPr>
                <w:rFonts w:cs="Arial"/>
                <w:bCs/>
                <w:iCs/>
                <w:sz w:val="28"/>
                <w:szCs w:val="28"/>
                <w:lang w:val="es-MX"/>
              </w:rPr>
            </w:pPr>
            <w:r w:rsidRPr="00332B1A">
              <w:rPr>
                <w:rFonts w:cs="Arial"/>
                <w:bCs/>
                <w:iCs/>
                <w:sz w:val="28"/>
                <w:szCs w:val="28"/>
                <w:lang w:val="es-MX"/>
              </w:rPr>
              <w:t xml:space="preserve"> El día 31 de agosto de los corrientes, se llevó a cabo una reunión de trabajo con los integrantes del Comisariado Ejidal del núcleo agrario de San Miguel estableciendo los siguientes acuerdos:</w:t>
            </w:r>
          </w:p>
          <w:p w:rsidR="003B6AB4" w:rsidRPr="00332B1A" w:rsidRDefault="003B6AB4" w:rsidP="00CA0329">
            <w:pPr>
              <w:pStyle w:val="Textoindependiente3"/>
              <w:suppressAutoHyphens w:val="0"/>
              <w:ind w:left="428"/>
              <w:jc w:val="both"/>
              <w:rPr>
                <w:rFonts w:cs="Arial"/>
                <w:bCs/>
                <w:iCs/>
                <w:sz w:val="28"/>
                <w:szCs w:val="28"/>
                <w:lang w:val="es-MX"/>
              </w:rPr>
            </w:pPr>
            <w:r w:rsidRPr="00332B1A">
              <w:rPr>
                <w:rFonts w:cs="Arial"/>
                <w:bCs/>
                <w:iCs/>
                <w:sz w:val="28"/>
                <w:szCs w:val="28"/>
                <w:lang w:val="es-MX"/>
              </w:rPr>
              <w:t>PRIMERO:.- El Ejido San Miguel, ve posibilidades de que a través de la conciliación se pueda resolver el presente conflicto</w:t>
            </w:r>
          </w:p>
          <w:p w:rsidR="003B6AB4" w:rsidRPr="00332B1A" w:rsidRDefault="003B6AB4" w:rsidP="00CA0329">
            <w:pPr>
              <w:pStyle w:val="Textoindependiente3"/>
              <w:suppressAutoHyphens w:val="0"/>
              <w:ind w:left="428"/>
              <w:jc w:val="both"/>
              <w:rPr>
                <w:rFonts w:cs="Arial"/>
                <w:bCs/>
                <w:iCs/>
                <w:sz w:val="28"/>
                <w:szCs w:val="28"/>
                <w:lang w:val="es-MX"/>
              </w:rPr>
            </w:pPr>
            <w:r w:rsidRPr="00332B1A">
              <w:rPr>
                <w:rFonts w:cs="Arial"/>
                <w:bCs/>
                <w:iCs/>
                <w:sz w:val="28"/>
                <w:szCs w:val="28"/>
                <w:lang w:val="es-MX"/>
              </w:rPr>
              <w:t>SEGUNDO.- La Subsecretaría de Gobierno para Asuntos Agrarios, se compromete en presentar este problema como de interés del Gobierno Estatal para proponer su solución al grupo COSOMER</w:t>
            </w:r>
          </w:p>
          <w:p w:rsidR="003B6AB4" w:rsidRPr="00332B1A" w:rsidRDefault="003B6AB4" w:rsidP="00F1612F">
            <w:pPr>
              <w:pStyle w:val="Textoindependiente3"/>
              <w:suppressAutoHyphens w:val="0"/>
              <w:ind w:left="428"/>
              <w:jc w:val="both"/>
              <w:rPr>
                <w:rFonts w:cs="Arial"/>
                <w:bCs/>
                <w:iCs/>
                <w:sz w:val="28"/>
                <w:szCs w:val="28"/>
                <w:lang w:val="es-MX"/>
              </w:rPr>
            </w:pPr>
            <w:r w:rsidRPr="00332B1A">
              <w:rPr>
                <w:rFonts w:cs="Arial"/>
                <w:bCs/>
                <w:iCs/>
                <w:sz w:val="28"/>
                <w:szCs w:val="28"/>
                <w:lang w:val="es-MX"/>
              </w:rPr>
              <w:t>TERCERO.- El Ejido San Miguel, solicita sea esta Subsecretaría el interlocutor para resolver este problema agrario.</w:t>
            </w:r>
          </w:p>
        </w:tc>
      </w:tr>
      <w:tr w:rsidR="00980C21" w:rsidRPr="00332B1A" w:rsidTr="00F36883">
        <w:tc>
          <w:tcPr>
            <w:tcW w:w="5387" w:type="dxa"/>
            <w:shd w:val="clear" w:color="auto" w:fill="A6A6A6"/>
          </w:tcPr>
          <w:p w:rsidR="00980C21" w:rsidRPr="00332B1A" w:rsidRDefault="00980C21" w:rsidP="00F36883">
            <w:pPr>
              <w:spacing w:after="0" w:line="240" w:lineRule="auto"/>
              <w:rPr>
                <w:rFonts w:ascii="Arial" w:hAnsi="Arial" w:cs="Arial"/>
                <w:sz w:val="28"/>
                <w:szCs w:val="28"/>
              </w:rPr>
            </w:pPr>
            <w:r w:rsidRPr="00332B1A">
              <w:rPr>
                <w:rFonts w:ascii="Arial" w:hAnsi="Arial" w:cs="Arial"/>
                <w:sz w:val="28"/>
                <w:szCs w:val="28"/>
              </w:rPr>
              <w:lastRenderedPageBreak/>
              <w:t>Responsable: LIC. MA. DE LOS ÁNGELES SOLÍS MONTES.</w:t>
            </w:r>
          </w:p>
        </w:tc>
        <w:tc>
          <w:tcPr>
            <w:tcW w:w="5245" w:type="dxa"/>
            <w:shd w:val="clear" w:color="auto" w:fill="A6A6A6"/>
          </w:tcPr>
          <w:p w:rsidR="00980C21" w:rsidRPr="00332B1A" w:rsidRDefault="00980C21" w:rsidP="00F36883">
            <w:pPr>
              <w:spacing w:after="0" w:line="240" w:lineRule="auto"/>
              <w:ind w:hanging="108"/>
              <w:jc w:val="right"/>
              <w:rPr>
                <w:rFonts w:ascii="Arial" w:hAnsi="Arial" w:cs="Arial"/>
                <w:sz w:val="28"/>
                <w:szCs w:val="28"/>
              </w:rPr>
            </w:pPr>
            <w:r w:rsidRPr="00332B1A">
              <w:rPr>
                <w:rFonts w:ascii="Arial" w:hAnsi="Arial" w:cs="Arial"/>
                <w:sz w:val="28"/>
                <w:szCs w:val="28"/>
              </w:rPr>
              <w:t>Elaboró: LIC. MA. DE LOS ÁNGELES SOLÍS MONTES.</w:t>
            </w:r>
          </w:p>
        </w:tc>
      </w:tr>
    </w:tbl>
    <w:p w:rsidR="00CA0329" w:rsidRDefault="00CA0329" w:rsidP="00D775DB">
      <w:pPr>
        <w:spacing w:after="0" w:line="240" w:lineRule="auto"/>
        <w:rPr>
          <w:sz w:val="28"/>
          <w:szCs w:val="28"/>
        </w:rPr>
      </w:pPr>
    </w:p>
    <w:p w:rsidR="009E62BE" w:rsidRPr="00332B1A" w:rsidRDefault="009E62BE" w:rsidP="00D775DB">
      <w:pPr>
        <w:spacing w:after="0" w:line="240" w:lineRule="auto"/>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45"/>
      </w:tblGrid>
      <w:tr w:rsidR="00D775DB" w:rsidRPr="00332B1A" w:rsidTr="00E62454">
        <w:tc>
          <w:tcPr>
            <w:tcW w:w="5387" w:type="dxa"/>
            <w:shd w:val="clear" w:color="auto" w:fill="FFC000"/>
          </w:tcPr>
          <w:p w:rsidR="00D775DB" w:rsidRPr="00332B1A" w:rsidRDefault="00D775DB" w:rsidP="00E62454">
            <w:pPr>
              <w:spacing w:after="0" w:line="240" w:lineRule="auto"/>
              <w:jc w:val="center"/>
              <w:rPr>
                <w:sz w:val="28"/>
                <w:szCs w:val="28"/>
              </w:rPr>
            </w:pPr>
            <w:r w:rsidRPr="00332B1A">
              <w:rPr>
                <w:rFonts w:ascii="Arial" w:hAnsi="Arial" w:cs="Arial"/>
                <w:b/>
                <w:color w:val="C00000"/>
                <w:sz w:val="28"/>
                <w:szCs w:val="28"/>
              </w:rPr>
              <w:t>ACCIONES SUBSECUENTES:</w:t>
            </w:r>
          </w:p>
        </w:tc>
        <w:tc>
          <w:tcPr>
            <w:tcW w:w="5245" w:type="dxa"/>
            <w:shd w:val="clear" w:color="auto" w:fill="FFC000"/>
          </w:tcPr>
          <w:p w:rsidR="00D775DB" w:rsidRPr="00332B1A" w:rsidRDefault="00D775DB" w:rsidP="00D775DB">
            <w:pPr>
              <w:spacing w:after="0" w:line="240" w:lineRule="auto"/>
              <w:jc w:val="right"/>
              <w:rPr>
                <w:sz w:val="28"/>
                <w:szCs w:val="28"/>
              </w:rPr>
            </w:pPr>
            <w:r w:rsidRPr="00332B1A">
              <w:rPr>
                <w:rFonts w:ascii="Arial" w:hAnsi="Arial" w:cs="Arial"/>
                <w:b/>
                <w:color w:val="C00000"/>
                <w:sz w:val="28"/>
                <w:szCs w:val="28"/>
              </w:rPr>
              <w:t xml:space="preserve">FECHA: </w:t>
            </w:r>
            <w:r w:rsidR="00066FB0" w:rsidRPr="00332B1A">
              <w:rPr>
                <w:rFonts w:ascii="Arial" w:hAnsi="Arial" w:cs="Arial"/>
                <w:b/>
                <w:color w:val="C00000"/>
                <w:sz w:val="28"/>
                <w:szCs w:val="28"/>
              </w:rPr>
              <w:t>03</w:t>
            </w:r>
            <w:r w:rsidRPr="00332B1A">
              <w:rPr>
                <w:rFonts w:ascii="Arial" w:hAnsi="Arial" w:cs="Arial"/>
                <w:b/>
                <w:color w:val="C00000"/>
                <w:sz w:val="28"/>
                <w:szCs w:val="28"/>
              </w:rPr>
              <w:t xml:space="preserve"> DE SEPTIEMBRE  2012. </w:t>
            </w:r>
          </w:p>
        </w:tc>
      </w:tr>
      <w:tr w:rsidR="00D775DB" w:rsidRPr="00332B1A" w:rsidTr="00E62454">
        <w:tc>
          <w:tcPr>
            <w:tcW w:w="10632" w:type="dxa"/>
            <w:gridSpan w:val="2"/>
            <w:shd w:val="clear" w:color="auto" w:fill="auto"/>
          </w:tcPr>
          <w:p w:rsidR="00D775DB" w:rsidRPr="00332B1A" w:rsidRDefault="00D775DB" w:rsidP="00F1612F">
            <w:pPr>
              <w:pStyle w:val="Textoindependiente3"/>
              <w:suppressAutoHyphens w:val="0"/>
              <w:jc w:val="both"/>
              <w:rPr>
                <w:rFonts w:cs="Arial"/>
                <w:bCs/>
                <w:iCs/>
                <w:sz w:val="28"/>
                <w:szCs w:val="28"/>
                <w:lang w:val="es-MX"/>
              </w:rPr>
            </w:pPr>
          </w:p>
          <w:p w:rsidR="00D775DB" w:rsidRPr="00332B1A" w:rsidRDefault="00066FB0" w:rsidP="00066FB0">
            <w:pPr>
              <w:pStyle w:val="Textoindependiente3"/>
              <w:jc w:val="both"/>
              <w:rPr>
                <w:rFonts w:cs="Arial"/>
                <w:bCs/>
                <w:iCs/>
                <w:sz w:val="28"/>
                <w:szCs w:val="28"/>
                <w:lang w:val="es-MX"/>
              </w:rPr>
            </w:pPr>
            <w:r w:rsidRPr="00332B1A">
              <w:rPr>
                <w:rFonts w:cs="Arial"/>
                <w:bCs/>
                <w:iCs/>
                <w:sz w:val="28"/>
                <w:szCs w:val="28"/>
                <w:lang w:val="es-MX"/>
              </w:rPr>
              <w:t xml:space="preserve">Está programada reunión de trabajo con los integrantes del Comisariado ejidal de Río Verde, el día jueves 06 </w:t>
            </w:r>
            <w:r w:rsidR="00EB07C5" w:rsidRPr="00332B1A">
              <w:rPr>
                <w:rFonts w:cs="Arial"/>
                <w:bCs/>
                <w:iCs/>
                <w:sz w:val="28"/>
                <w:szCs w:val="28"/>
                <w:lang w:val="es-MX"/>
              </w:rPr>
              <w:t>de septiembre del actual a las 09</w:t>
            </w:r>
            <w:r w:rsidRPr="00332B1A">
              <w:rPr>
                <w:rFonts w:cs="Arial"/>
                <w:bCs/>
                <w:iCs/>
                <w:sz w:val="28"/>
                <w:szCs w:val="28"/>
                <w:lang w:val="es-MX"/>
              </w:rPr>
              <w:t>:00 hrs., en la Sala de juntas de la Subsecretaría de Gobierno para Asuntos Agrarios, con  el objeto de darles  a conocer los acuerdos obtenidos en la reunión del 31 de agosto con núcleo agrario de San Miguel a fin  de que conjuntamente se analicen las alternativas de solución y llevarlas a la reunión que se tendrá próximamente con el grupo COSOMER.</w:t>
            </w:r>
          </w:p>
          <w:p w:rsidR="00066FB0" w:rsidRPr="00332B1A" w:rsidRDefault="00066FB0" w:rsidP="00066FB0">
            <w:pPr>
              <w:pStyle w:val="Textoindependiente3"/>
              <w:jc w:val="both"/>
              <w:rPr>
                <w:rFonts w:cs="Arial"/>
                <w:bCs/>
                <w:iCs/>
                <w:sz w:val="28"/>
                <w:szCs w:val="28"/>
                <w:lang w:val="es-MX"/>
              </w:rPr>
            </w:pPr>
          </w:p>
        </w:tc>
      </w:tr>
      <w:tr w:rsidR="00066FB0" w:rsidRPr="00E4659F" w:rsidTr="00E62454">
        <w:tc>
          <w:tcPr>
            <w:tcW w:w="5387" w:type="dxa"/>
            <w:shd w:val="clear" w:color="auto" w:fill="A6A6A6"/>
          </w:tcPr>
          <w:p w:rsidR="00066FB0" w:rsidRPr="00E4659F" w:rsidRDefault="00066FB0" w:rsidP="00E62454">
            <w:pPr>
              <w:spacing w:after="0" w:line="240" w:lineRule="auto"/>
              <w:rPr>
                <w:rFonts w:ascii="Arial" w:hAnsi="Arial" w:cs="Arial"/>
              </w:rPr>
            </w:pPr>
            <w:r w:rsidRPr="00E4659F">
              <w:rPr>
                <w:rFonts w:ascii="Arial" w:hAnsi="Arial" w:cs="Arial"/>
              </w:rPr>
              <w:t>Responsable: LIC. MA. DE LOS ÁNGELES SOLÍS MONTES.</w:t>
            </w:r>
          </w:p>
        </w:tc>
        <w:tc>
          <w:tcPr>
            <w:tcW w:w="5245" w:type="dxa"/>
            <w:shd w:val="clear" w:color="auto" w:fill="A6A6A6"/>
          </w:tcPr>
          <w:p w:rsidR="00066FB0" w:rsidRPr="00E4659F" w:rsidRDefault="00066FB0" w:rsidP="00E62454">
            <w:pPr>
              <w:spacing w:after="0" w:line="240" w:lineRule="auto"/>
              <w:ind w:hanging="108"/>
              <w:jc w:val="right"/>
              <w:rPr>
                <w:rFonts w:ascii="Arial" w:hAnsi="Arial" w:cs="Arial"/>
              </w:rPr>
            </w:pPr>
            <w:r w:rsidRPr="00E4659F">
              <w:rPr>
                <w:rFonts w:ascii="Arial" w:hAnsi="Arial" w:cs="Arial"/>
              </w:rPr>
              <w:t>Elaboró: LIC. MA. DE LOS ÁNGELES SOLÍS MONTES.</w:t>
            </w:r>
          </w:p>
        </w:tc>
      </w:tr>
    </w:tbl>
    <w:p w:rsidR="00CA0329" w:rsidRDefault="00CA0329" w:rsidP="00CA0329">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45"/>
      </w:tblGrid>
      <w:tr w:rsidR="00CA0329" w:rsidRPr="0008698B" w:rsidTr="00F8222A">
        <w:tc>
          <w:tcPr>
            <w:tcW w:w="5387" w:type="dxa"/>
            <w:shd w:val="clear" w:color="auto" w:fill="FFC000"/>
          </w:tcPr>
          <w:p w:rsidR="00CA0329" w:rsidRPr="0008698B" w:rsidRDefault="00CA0329" w:rsidP="00F8222A">
            <w:pPr>
              <w:spacing w:after="0" w:line="240" w:lineRule="auto"/>
              <w:jc w:val="center"/>
            </w:pPr>
            <w:r>
              <w:rPr>
                <w:rFonts w:ascii="Arial" w:hAnsi="Arial" w:cs="Arial"/>
                <w:b/>
                <w:color w:val="C00000"/>
                <w:sz w:val="24"/>
              </w:rPr>
              <w:t>ACCIONES SUBSECUENTES:</w:t>
            </w:r>
          </w:p>
        </w:tc>
        <w:tc>
          <w:tcPr>
            <w:tcW w:w="5245" w:type="dxa"/>
            <w:shd w:val="clear" w:color="auto" w:fill="FFC000"/>
          </w:tcPr>
          <w:p w:rsidR="00CA0329" w:rsidRPr="0008698B" w:rsidRDefault="00CA0329" w:rsidP="00F8222A">
            <w:pPr>
              <w:spacing w:after="0" w:line="240" w:lineRule="auto"/>
              <w:jc w:val="right"/>
            </w:pPr>
            <w:r w:rsidRPr="0008698B">
              <w:rPr>
                <w:rFonts w:ascii="Arial" w:hAnsi="Arial" w:cs="Arial"/>
                <w:b/>
                <w:color w:val="C00000"/>
                <w:sz w:val="24"/>
              </w:rPr>
              <w:t xml:space="preserve">FECHA: </w:t>
            </w:r>
            <w:r>
              <w:rPr>
                <w:rFonts w:ascii="Arial" w:hAnsi="Arial" w:cs="Arial"/>
                <w:b/>
                <w:color w:val="C00000"/>
                <w:sz w:val="24"/>
              </w:rPr>
              <w:t xml:space="preserve">06 DE SEPTIEMBRE  </w:t>
            </w:r>
            <w:r w:rsidRPr="0008698B">
              <w:rPr>
                <w:rFonts w:ascii="Arial" w:hAnsi="Arial" w:cs="Arial"/>
                <w:b/>
                <w:color w:val="C00000"/>
                <w:sz w:val="24"/>
              </w:rPr>
              <w:t>201</w:t>
            </w:r>
            <w:r>
              <w:rPr>
                <w:rFonts w:ascii="Arial" w:hAnsi="Arial" w:cs="Arial"/>
                <w:b/>
                <w:color w:val="C00000"/>
                <w:sz w:val="24"/>
              </w:rPr>
              <w:t>2.</w:t>
            </w:r>
            <w:r w:rsidRPr="0008698B">
              <w:rPr>
                <w:rFonts w:ascii="Arial" w:hAnsi="Arial" w:cs="Arial"/>
                <w:b/>
                <w:color w:val="C00000"/>
                <w:sz w:val="24"/>
              </w:rPr>
              <w:t xml:space="preserve"> </w:t>
            </w:r>
          </w:p>
        </w:tc>
      </w:tr>
      <w:tr w:rsidR="00CA0329" w:rsidRPr="0008698B" w:rsidTr="00F8222A">
        <w:tc>
          <w:tcPr>
            <w:tcW w:w="10632" w:type="dxa"/>
            <w:gridSpan w:val="2"/>
            <w:shd w:val="clear" w:color="auto" w:fill="auto"/>
          </w:tcPr>
          <w:p w:rsidR="00CA0329" w:rsidRPr="00332B1A" w:rsidRDefault="00CA0329" w:rsidP="00684B24">
            <w:pPr>
              <w:pStyle w:val="Textoindependiente3"/>
              <w:spacing w:after="0"/>
              <w:jc w:val="both"/>
              <w:rPr>
                <w:rFonts w:cs="Arial"/>
                <w:bCs/>
                <w:iCs/>
                <w:sz w:val="28"/>
                <w:szCs w:val="28"/>
                <w:lang w:val="es-MX"/>
              </w:rPr>
            </w:pPr>
            <w:r w:rsidRPr="00332B1A">
              <w:rPr>
                <w:rFonts w:cs="Arial"/>
                <w:bCs/>
                <w:iCs/>
                <w:sz w:val="28"/>
                <w:szCs w:val="28"/>
                <w:lang w:val="es-MX"/>
              </w:rPr>
              <w:t>En esta fecha se llevó a cabo reunión de trabajo  con el ejido Río Verde  en la que llegó al acuerdo  de resolver el conflicto agrario por la vía de la conciliación.</w:t>
            </w:r>
          </w:p>
          <w:p w:rsidR="00CA0329" w:rsidRPr="00332B1A" w:rsidRDefault="00CA0329" w:rsidP="00684B24">
            <w:pPr>
              <w:pStyle w:val="Textoindependiente3"/>
              <w:spacing w:after="0"/>
              <w:jc w:val="both"/>
              <w:rPr>
                <w:rFonts w:cs="Arial"/>
                <w:bCs/>
                <w:iCs/>
                <w:sz w:val="28"/>
                <w:szCs w:val="28"/>
                <w:lang w:val="es-MX"/>
              </w:rPr>
            </w:pPr>
          </w:p>
          <w:p w:rsidR="00CA0329" w:rsidRPr="00332B1A" w:rsidRDefault="00CA0329" w:rsidP="00684B24">
            <w:pPr>
              <w:pStyle w:val="Textoindependiente3"/>
              <w:spacing w:after="0"/>
              <w:jc w:val="both"/>
              <w:rPr>
                <w:rFonts w:cs="Arial"/>
                <w:bCs/>
                <w:iCs/>
                <w:sz w:val="28"/>
                <w:szCs w:val="28"/>
                <w:lang w:val="es-MX"/>
              </w:rPr>
            </w:pPr>
            <w:r w:rsidRPr="00332B1A">
              <w:rPr>
                <w:rFonts w:cs="Arial"/>
                <w:bCs/>
                <w:iCs/>
                <w:sz w:val="28"/>
                <w:szCs w:val="28"/>
                <w:lang w:val="es-MX"/>
              </w:rPr>
              <w:t>Se logró la aceptación por parte del ejido Río Verde para asistir a una reunión de conciliación con el ejido de San Miguel a celebrarse el día 20 de septiembre a las 11:00 hrs., en las oficinas de ésta Subsecretaría.</w:t>
            </w:r>
          </w:p>
          <w:p w:rsidR="00CA0329" w:rsidRPr="00332B1A" w:rsidRDefault="00CA0329" w:rsidP="00684B24">
            <w:pPr>
              <w:pStyle w:val="Textoindependiente3"/>
              <w:spacing w:after="0"/>
              <w:jc w:val="both"/>
              <w:rPr>
                <w:rFonts w:cs="Arial"/>
                <w:bCs/>
                <w:iCs/>
                <w:sz w:val="28"/>
                <w:szCs w:val="28"/>
                <w:lang w:val="es-MX"/>
              </w:rPr>
            </w:pPr>
          </w:p>
          <w:p w:rsidR="00CA0329" w:rsidRPr="00066FB0" w:rsidRDefault="00CA0329" w:rsidP="00684B24">
            <w:pPr>
              <w:pStyle w:val="Textoindependiente3"/>
              <w:jc w:val="both"/>
              <w:rPr>
                <w:rFonts w:cs="Arial"/>
                <w:bCs/>
                <w:iCs/>
                <w:sz w:val="26"/>
                <w:szCs w:val="26"/>
                <w:lang w:val="es-MX"/>
              </w:rPr>
            </w:pPr>
            <w:r w:rsidRPr="00332B1A">
              <w:rPr>
                <w:rFonts w:cs="Arial"/>
                <w:bCs/>
                <w:iCs/>
                <w:sz w:val="28"/>
                <w:szCs w:val="28"/>
                <w:lang w:val="es-MX"/>
              </w:rPr>
              <w:t>El Ejido  Río Verde, solicitó que sea esta Subsecretaría el interlocutor para resolver este problema agrario.</w:t>
            </w:r>
          </w:p>
        </w:tc>
      </w:tr>
      <w:tr w:rsidR="00CA0329" w:rsidRPr="00E4659F" w:rsidTr="00F8222A">
        <w:tc>
          <w:tcPr>
            <w:tcW w:w="5387" w:type="dxa"/>
            <w:shd w:val="clear" w:color="auto" w:fill="A6A6A6"/>
          </w:tcPr>
          <w:p w:rsidR="00CA0329" w:rsidRPr="00E4659F" w:rsidRDefault="00CA0329" w:rsidP="00F8222A">
            <w:pPr>
              <w:spacing w:after="0" w:line="240" w:lineRule="auto"/>
              <w:rPr>
                <w:rFonts w:ascii="Arial" w:hAnsi="Arial" w:cs="Arial"/>
              </w:rPr>
            </w:pPr>
            <w:r w:rsidRPr="00E4659F">
              <w:rPr>
                <w:rFonts w:ascii="Arial" w:hAnsi="Arial" w:cs="Arial"/>
              </w:rPr>
              <w:t>Responsable: LIC. MA. DE LOS ÁNGELES SOLÍS MONTES.</w:t>
            </w:r>
          </w:p>
        </w:tc>
        <w:tc>
          <w:tcPr>
            <w:tcW w:w="5245" w:type="dxa"/>
            <w:shd w:val="clear" w:color="auto" w:fill="A6A6A6"/>
          </w:tcPr>
          <w:p w:rsidR="00CA0329" w:rsidRPr="00E4659F" w:rsidRDefault="00CA0329" w:rsidP="00F8222A">
            <w:pPr>
              <w:spacing w:after="0" w:line="240" w:lineRule="auto"/>
              <w:ind w:hanging="108"/>
              <w:jc w:val="right"/>
              <w:rPr>
                <w:rFonts w:ascii="Arial" w:hAnsi="Arial" w:cs="Arial"/>
              </w:rPr>
            </w:pPr>
            <w:r w:rsidRPr="00E4659F">
              <w:rPr>
                <w:rFonts w:ascii="Arial" w:hAnsi="Arial" w:cs="Arial"/>
              </w:rPr>
              <w:t>Elaboró: LIC. MA. DE LOS ÁNGELES SOLÍS MONTES.</w:t>
            </w:r>
          </w:p>
        </w:tc>
      </w:tr>
    </w:tbl>
    <w:p w:rsidR="00CA0329" w:rsidRDefault="00CA0329" w:rsidP="009A4CA3">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45"/>
      </w:tblGrid>
      <w:tr w:rsidR="0003627F" w:rsidRPr="0008698B" w:rsidTr="0077480C">
        <w:tc>
          <w:tcPr>
            <w:tcW w:w="5387" w:type="dxa"/>
            <w:shd w:val="clear" w:color="auto" w:fill="FFC000"/>
          </w:tcPr>
          <w:p w:rsidR="0003627F" w:rsidRPr="0008698B" w:rsidRDefault="00143903" w:rsidP="0077480C">
            <w:pPr>
              <w:spacing w:after="0" w:line="240" w:lineRule="auto"/>
              <w:jc w:val="center"/>
            </w:pPr>
            <w:r>
              <w:rPr>
                <w:rFonts w:ascii="Arial" w:hAnsi="Arial" w:cs="Arial"/>
                <w:b/>
                <w:color w:val="C00000"/>
                <w:sz w:val="24"/>
              </w:rPr>
              <w:t>ACCIONES SUBSECUENTES:</w:t>
            </w:r>
          </w:p>
        </w:tc>
        <w:tc>
          <w:tcPr>
            <w:tcW w:w="5245" w:type="dxa"/>
            <w:shd w:val="clear" w:color="auto" w:fill="FFC000"/>
          </w:tcPr>
          <w:p w:rsidR="0003627F" w:rsidRPr="0008698B" w:rsidRDefault="0003627F" w:rsidP="0003627F">
            <w:pPr>
              <w:spacing w:after="0" w:line="240" w:lineRule="auto"/>
              <w:jc w:val="right"/>
            </w:pPr>
            <w:r w:rsidRPr="0008698B">
              <w:rPr>
                <w:rFonts w:ascii="Arial" w:hAnsi="Arial" w:cs="Arial"/>
                <w:b/>
                <w:color w:val="C00000"/>
                <w:sz w:val="24"/>
              </w:rPr>
              <w:t xml:space="preserve">FECHA: </w:t>
            </w:r>
            <w:r w:rsidR="00CA0329">
              <w:rPr>
                <w:rFonts w:ascii="Arial" w:hAnsi="Arial" w:cs="Arial"/>
                <w:b/>
                <w:color w:val="C00000"/>
                <w:sz w:val="24"/>
              </w:rPr>
              <w:t xml:space="preserve">20 </w:t>
            </w:r>
            <w:r w:rsidR="003B6AB4">
              <w:rPr>
                <w:rFonts w:ascii="Arial" w:hAnsi="Arial" w:cs="Arial"/>
                <w:b/>
                <w:color w:val="C00000"/>
                <w:sz w:val="24"/>
              </w:rPr>
              <w:t xml:space="preserve">DE </w:t>
            </w:r>
            <w:r w:rsidR="003B6AB4" w:rsidRPr="003B6AB4">
              <w:rPr>
                <w:rFonts w:ascii="Arial" w:hAnsi="Arial" w:cs="Arial"/>
                <w:b/>
                <w:color w:val="C00000"/>
                <w:sz w:val="24"/>
                <w:szCs w:val="24"/>
              </w:rPr>
              <w:t>SEPTIEMBRE</w:t>
            </w:r>
            <w:r>
              <w:rPr>
                <w:rFonts w:ascii="Arial" w:hAnsi="Arial" w:cs="Arial"/>
                <w:b/>
                <w:color w:val="C00000"/>
                <w:sz w:val="24"/>
              </w:rPr>
              <w:t xml:space="preserve"> </w:t>
            </w:r>
            <w:r w:rsidRPr="0008698B">
              <w:rPr>
                <w:rFonts w:ascii="Arial" w:hAnsi="Arial" w:cs="Arial"/>
                <w:b/>
                <w:color w:val="C00000"/>
                <w:sz w:val="24"/>
              </w:rPr>
              <w:t>201</w:t>
            </w:r>
            <w:r>
              <w:rPr>
                <w:rFonts w:ascii="Arial" w:hAnsi="Arial" w:cs="Arial"/>
                <w:b/>
                <w:color w:val="C00000"/>
                <w:sz w:val="24"/>
              </w:rPr>
              <w:t>2.</w:t>
            </w:r>
            <w:r w:rsidRPr="0008698B">
              <w:rPr>
                <w:rFonts w:ascii="Arial" w:hAnsi="Arial" w:cs="Arial"/>
                <w:b/>
                <w:color w:val="C00000"/>
                <w:sz w:val="24"/>
              </w:rPr>
              <w:t xml:space="preserve"> </w:t>
            </w:r>
          </w:p>
        </w:tc>
      </w:tr>
      <w:tr w:rsidR="0003627F" w:rsidRPr="0008698B" w:rsidTr="00143903">
        <w:tc>
          <w:tcPr>
            <w:tcW w:w="10632" w:type="dxa"/>
            <w:gridSpan w:val="2"/>
            <w:shd w:val="clear" w:color="auto" w:fill="auto"/>
          </w:tcPr>
          <w:p w:rsidR="003B6AB4" w:rsidRDefault="003B6AB4" w:rsidP="00267BC3">
            <w:pPr>
              <w:pStyle w:val="Textoindependiente3"/>
              <w:spacing w:after="0"/>
              <w:jc w:val="both"/>
              <w:rPr>
                <w:rFonts w:cs="Arial"/>
                <w:bCs/>
                <w:iCs/>
                <w:sz w:val="26"/>
                <w:szCs w:val="26"/>
                <w:lang w:val="es-MX"/>
              </w:rPr>
            </w:pPr>
          </w:p>
          <w:p w:rsidR="008558A8" w:rsidRPr="0011211C" w:rsidRDefault="00066FB0" w:rsidP="0011211C">
            <w:pPr>
              <w:pStyle w:val="Textoindependiente3"/>
              <w:spacing w:after="0"/>
              <w:jc w:val="both"/>
              <w:rPr>
                <w:rFonts w:cs="Arial"/>
                <w:bCs/>
                <w:iCs/>
                <w:sz w:val="28"/>
                <w:szCs w:val="28"/>
                <w:lang w:val="es-MX"/>
              </w:rPr>
            </w:pPr>
            <w:r w:rsidRPr="0011211C">
              <w:rPr>
                <w:rFonts w:cs="Arial"/>
                <w:bCs/>
                <w:iCs/>
                <w:sz w:val="28"/>
                <w:szCs w:val="28"/>
                <w:lang w:val="es-MX"/>
              </w:rPr>
              <w:t xml:space="preserve">En esta fecha se llevó </w:t>
            </w:r>
            <w:r w:rsidR="008558A8" w:rsidRPr="0011211C">
              <w:rPr>
                <w:rFonts w:cs="Arial"/>
                <w:bCs/>
                <w:iCs/>
                <w:sz w:val="28"/>
                <w:szCs w:val="28"/>
                <w:lang w:val="es-MX"/>
              </w:rPr>
              <w:t>a cabo reunión de trabajo  con los</w:t>
            </w:r>
            <w:r w:rsidRPr="0011211C">
              <w:rPr>
                <w:rFonts w:cs="Arial"/>
                <w:bCs/>
                <w:iCs/>
                <w:sz w:val="28"/>
                <w:szCs w:val="28"/>
                <w:lang w:val="es-MX"/>
              </w:rPr>
              <w:t xml:space="preserve"> ejido</w:t>
            </w:r>
            <w:r w:rsidR="008558A8" w:rsidRPr="0011211C">
              <w:rPr>
                <w:rFonts w:cs="Arial"/>
                <w:bCs/>
                <w:iCs/>
                <w:sz w:val="28"/>
                <w:szCs w:val="28"/>
                <w:lang w:val="es-MX"/>
              </w:rPr>
              <w:t xml:space="preserve">s San Miguel y </w:t>
            </w:r>
            <w:r w:rsidRPr="0011211C">
              <w:rPr>
                <w:rFonts w:cs="Arial"/>
                <w:bCs/>
                <w:iCs/>
                <w:sz w:val="28"/>
                <w:szCs w:val="28"/>
                <w:lang w:val="es-MX"/>
              </w:rPr>
              <w:t xml:space="preserve"> Río Verde</w:t>
            </w:r>
            <w:r w:rsidR="006047ED">
              <w:rPr>
                <w:rFonts w:cs="Arial"/>
                <w:bCs/>
                <w:iCs/>
                <w:sz w:val="28"/>
                <w:szCs w:val="28"/>
                <w:lang w:val="es-MX"/>
              </w:rPr>
              <w:t>,</w:t>
            </w:r>
            <w:r w:rsidRPr="0011211C">
              <w:rPr>
                <w:rFonts w:cs="Arial"/>
                <w:bCs/>
                <w:iCs/>
                <w:sz w:val="28"/>
                <w:szCs w:val="28"/>
                <w:lang w:val="es-MX"/>
              </w:rPr>
              <w:t xml:space="preserve"> en la que </w:t>
            </w:r>
            <w:r w:rsidR="00156AA5">
              <w:rPr>
                <w:rFonts w:cs="Arial"/>
                <w:bCs/>
                <w:iCs/>
                <w:sz w:val="28"/>
                <w:szCs w:val="28"/>
                <w:lang w:val="es-MX"/>
              </w:rPr>
              <w:t xml:space="preserve">se </w:t>
            </w:r>
            <w:r w:rsidRPr="0011211C">
              <w:rPr>
                <w:rFonts w:cs="Arial"/>
                <w:bCs/>
                <w:iCs/>
                <w:sz w:val="28"/>
                <w:szCs w:val="28"/>
                <w:lang w:val="es-MX"/>
              </w:rPr>
              <w:t>llegó a</w:t>
            </w:r>
            <w:r w:rsidR="008558A8" w:rsidRPr="0011211C">
              <w:rPr>
                <w:rFonts w:cs="Arial"/>
                <w:bCs/>
                <w:iCs/>
                <w:sz w:val="28"/>
                <w:szCs w:val="28"/>
                <w:lang w:val="es-MX"/>
              </w:rPr>
              <w:t xml:space="preserve"> </w:t>
            </w:r>
            <w:r w:rsidRPr="0011211C">
              <w:rPr>
                <w:rFonts w:cs="Arial"/>
                <w:bCs/>
                <w:iCs/>
                <w:sz w:val="28"/>
                <w:szCs w:val="28"/>
                <w:lang w:val="es-MX"/>
              </w:rPr>
              <w:t>l</w:t>
            </w:r>
            <w:r w:rsidR="00156AA5">
              <w:rPr>
                <w:rFonts w:cs="Arial"/>
                <w:bCs/>
                <w:iCs/>
                <w:sz w:val="28"/>
                <w:szCs w:val="28"/>
                <w:lang w:val="es-MX"/>
              </w:rPr>
              <w:t>os</w:t>
            </w:r>
            <w:r w:rsidRPr="0011211C">
              <w:rPr>
                <w:rFonts w:cs="Arial"/>
                <w:bCs/>
                <w:iCs/>
                <w:sz w:val="28"/>
                <w:szCs w:val="28"/>
                <w:lang w:val="es-MX"/>
              </w:rPr>
              <w:t xml:space="preserve"> acuerdo</w:t>
            </w:r>
            <w:r w:rsidR="008558A8" w:rsidRPr="0011211C">
              <w:rPr>
                <w:rFonts w:cs="Arial"/>
                <w:bCs/>
                <w:iCs/>
                <w:sz w:val="28"/>
                <w:szCs w:val="28"/>
                <w:lang w:val="es-MX"/>
              </w:rPr>
              <w:t>s siguientes:</w:t>
            </w:r>
          </w:p>
          <w:p w:rsidR="00066FB0" w:rsidRPr="0011211C" w:rsidRDefault="008558A8" w:rsidP="0011211C">
            <w:pPr>
              <w:pStyle w:val="Textoindependiente3"/>
              <w:spacing w:after="0"/>
              <w:jc w:val="both"/>
              <w:rPr>
                <w:rFonts w:cs="Arial"/>
                <w:bCs/>
                <w:iCs/>
                <w:sz w:val="28"/>
                <w:szCs w:val="28"/>
                <w:lang w:val="es-MX"/>
              </w:rPr>
            </w:pPr>
            <w:r w:rsidRPr="0011211C">
              <w:rPr>
                <w:rFonts w:cs="Arial"/>
                <w:bCs/>
                <w:iCs/>
                <w:sz w:val="28"/>
                <w:szCs w:val="28"/>
                <w:lang w:val="es-MX"/>
              </w:rPr>
              <w:t xml:space="preserve"> </w:t>
            </w:r>
          </w:p>
          <w:p w:rsidR="008558A8" w:rsidRDefault="008558A8" w:rsidP="006047ED">
            <w:pPr>
              <w:pStyle w:val="Textoindependiente3"/>
              <w:spacing w:after="0"/>
              <w:jc w:val="both"/>
              <w:rPr>
                <w:rFonts w:cs="Arial"/>
                <w:bCs/>
                <w:iCs/>
                <w:sz w:val="28"/>
                <w:szCs w:val="28"/>
                <w:lang w:val="es-MX"/>
              </w:rPr>
            </w:pPr>
            <w:r w:rsidRPr="00587FC1">
              <w:rPr>
                <w:rFonts w:cs="Arial"/>
                <w:b/>
                <w:bCs/>
                <w:iCs/>
                <w:sz w:val="28"/>
                <w:szCs w:val="28"/>
                <w:lang w:val="es-MX"/>
              </w:rPr>
              <w:t>PRIMERO</w:t>
            </w:r>
            <w:r w:rsidRPr="0011211C">
              <w:rPr>
                <w:rFonts w:cs="Arial"/>
                <w:bCs/>
                <w:iCs/>
                <w:sz w:val="28"/>
                <w:szCs w:val="28"/>
                <w:lang w:val="es-MX"/>
              </w:rPr>
              <w:t>: Se esperará a que el Tribunal Unitario Agrario del Distrito XII, emita la resolución definitiva correspondiente al presente conflicto, para conocer el sentido del fallo.</w:t>
            </w:r>
          </w:p>
          <w:p w:rsidR="0011211C" w:rsidRPr="0011211C" w:rsidRDefault="0011211C" w:rsidP="0011211C">
            <w:pPr>
              <w:pStyle w:val="Textoindependiente3"/>
              <w:spacing w:after="0"/>
              <w:jc w:val="both"/>
              <w:rPr>
                <w:rFonts w:cs="Arial"/>
                <w:bCs/>
                <w:iCs/>
                <w:sz w:val="28"/>
                <w:szCs w:val="28"/>
                <w:lang w:val="es-MX"/>
              </w:rPr>
            </w:pPr>
          </w:p>
          <w:p w:rsidR="008558A8" w:rsidRDefault="008558A8" w:rsidP="0011211C">
            <w:pPr>
              <w:pStyle w:val="Textoindependiente3"/>
              <w:spacing w:after="0"/>
              <w:jc w:val="both"/>
              <w:rPr>
                <w:rFonts w:cs="Arial"/>
                <w:bCs/>
                <w:iCs/>
                <w:sz w:val="28"/>
                <w:szCs w:val="28"/>
                <w:lang w:val="es-MX"/>
              </w:rPr>
            </w:pPr>
            <w:r w:rsidRPr="00587FC1">
              <w:rPr>
                <w:rFonts w:cs="Arial"/>
                <w:b/>
                <w:bCs/>
                <w:iCs/>
                <w:sz w:val="28"/>
                <w:szCs w:val="28"/>
                <w:lang w:val="es-MX"/>
              </w:rPr>
              <w:t>SEGUNDO:</w:t>
            </w:r>
            <w:r w:rsidRPr="0011211C">
              <w:rPr>
                <w:rFonts w:cs="Arial"/>
                <w:bCs/>
                <w:iCs/>
                <w:sz w:val="28"/>
                <w:szCs w:val="28"/>
                <w:lang w:val="es-MX"/>
              </w:rPr>
              <w:t xml:space="preserve"> El ejido de San Miguel manifiesta que convocará a una Asamblea General de Ejidatarios para  darles a conocer el resultado de esta reunión y acordar si continúa o no en esta mesa de diálogo e integrarse al programa COSOMER.</w:t>
            </w:r>
          </w:p>
          <w:p w:rsidR="0011211C" w:rsidRPr="0011211C" w:rsidRDefault="0011211C" w:rsidP="0011211C">
            <w:pPr>
              <w:pStyle w:val="Textoindependiente3"/>
              <w:spacing w:after="0"/>
              <w:jc w:val="both"/>
              <w:rPr>
                <w:rFonts w:cs="Arial"/>
                <w:bCs/>
                <w:iCs/>
                <w:sz w:val="28"/>
                <w:szCs w:val="28"/>
                <w:lang w:val="es-MX"/>
              </w:rPr>
            </w:pPr>
          </w:p>
          <w:p w:rsidR="00066FB0" w:rsidRDefault="0011211C" w:rsidP="0011211C">
            <w:pPr>
              <w:pStyle w:val="Textoindependiente3"/>
              <w:spacing w:after="0"/>
              <w:jc w:val="both"/>
              <w:rPr>
                <w:rFonts w:cs="Arial"/>
                <w:bCs/>
                <w:iCs/>
                <w:sz w:val="28"/>
                <w:szCs w:val="28"/>
                <w:lang w:val="es-MX"/>
              </w:rPr>
            </w:pPr>
            <w:r w:rsidRPr="00587FC1">
              <w:rPr>
                <w:rFonts w:cs="Arial"/>
                <w:b/>
                <w:bCs/>
                <w:iCs/>
                <w:sz w:val="28"/>
                <w:szCs w:val="28"/>
                <w:lang w:val="es-MX"/>
              </w:rPr>
              <w:t>TERCERO</w:t>
            </w:r>
            <w:r w:rsidRPr="0011211C">
              <w:rPr>
                <w:rFonts w:cs="Arial"/>
                <w:bCs/>
                <w:iCs/>
                <w:sz w:val="28"/>
                <w:szCs w:val="28"/>
                <w:lang w:val="es-MX"/>
              </w:rPr>
              <w:t>: El Comisionado de la Delegación de la Secretaría de Reforma Agraria Guerrero, señaló  que las Asambleas Generales de Ejidatarios deberán acordar de manera voluntaria si desean incorporarse al programa COSOMER.</w:t>
            </w:r>
          </w:p>
          <w:p w:rsidR="0011211C" w:rsidRPr="0011211C" w:rsidRDefault="0011211C" w:rsidP="0011211C">
            <w:pPr>
              <w:pStyle w:val="Textoindependiente3"/>
              <w:spacing w:after="0"/>
              <w:jc w:val="both"/>
              <w:rPr>
                <w:rFonts w:cs="Arial"/>
                <w:bCs/>
                <w:iCs/>
                <w:sz w:val="28"/>
                <w:szCs w:val="28"/>
                <w:lang w:val="es-MX"/>
              </w:rPr>
            </w:pPr>
          </w:p>
          <w:p w:rsidR="0011211C" w:rsidRDefault="0011211C" w:rsidP="0011211C">
            <w:pPr>
              <w:pStyle w:val="Textoindependiente3"/>
              <w:spacing w:after="0"/>
              <w:jc w:val="both"/>
              <w:rPr>
                <w:rFonts w:cs="Arial"/>
                <w:bCs/>
                <w:iCs/>
                <w:sz w:val="26"/>
                <w:szCs w:val="26"/>
                <w:lang w:val="es-MX"/>
              </w:rPr>
            </w:pPr>
            <w:r w:rsidRPr="00587FC1">
              <w:rPr>
                <w:rFonts w:cs="Arial"/>
                <w:b/>
                <w:bCs/>
                <w:iCs/>
                <w:sz w:val="28"/>
                <w:szCs w:val="28"/>
                <w:lang w:val="es-MX"/>
              </w:rPr>
              <w:t>CUARTO</w:t>
            </w:r>
            <w:r w:rsidRPr="0011211C">
              <w:rPr>
                <w:rFonts w:cs="Arial"/>
                <w:bCs/>
                <w:iCs/>
                <w:sz w:val="28"/>
                <w:szCs w:val="28"/>
                <w:lang w:val="es-MX"/>
              </w:rPr>
              <w:t>: El Subsecretario de Gobierno para Asuntos Agrarios, solicitará al Magistrado del Tribunal Unitario Agrario del Distrito XII, de celeridad al procedimiento en el presente asunto y dicte la resolución definitiva correspondiente, ante el conflicto social que pudiera resultar entre los núcleos involucrados</w:t>
            </w:r>
            <w:r>
              <w:rPr>
                <w:rFonts w:cs="Arial"/>
                <w:bCs/>
                <w:iCs/>
                <w:sz w:val="26"/>
                <w:szCs w:val="26"/>
                <w:lang w:val="es-MX"/>
              </w:rPr>
              <w:t>.</w:t>
            </w:r>
          </w:p>
          <w:p w:rsidR="0011211C" w:rsidRPr="0097751D" w:rsidRDefault="0011211C" w:rsidP="00267BC3">
            <w:pPr>
              <w:pStyle w:val="Textoindependiente3"/>
              <w:spacing w:after="0"/>
              <w:jc w:val="both"/>
              <w:rPr>
                <w:rFonts w:cs="Arial"/>
                <w:bCs/>
                <w:iCs/>
                <w:sz w:val="26"/>
                <w:szCs w:val="26"/>
                <w:lang w:val="es-MX"/>
              </w:rPr>
            </w:pPr>
          </w:p>
        </w:tc>
      </w:tr>
      <w:tr w:rsidR="0003627F" w:rsidRPr="0008698B" w:rsidTr="0077480C">
        <w:tc>
          <w:tcPr>
            <w:tcW w:w="5387" w:type="dxa"/>
            <w:shd w:val="clear" w:color="auto" w:fill="A6A6A6"/>
          </w:tcPr>
          <w:p w:rsidR="0003627F" w:rsidRPr="00E4659F" w:rsidRDefault="0003627F" w:rsidP="0077480C">
            <w:pPr>
              <w:spacing w:after="0" w:line="240" w:lineRule="auto"/>
              <w:rPr>
                <w:rFonts w:ascii="Arial" w:hAnsi="Arial" w:cs="Arial"/>
              </w:rPr>
            </w:pPr>
            <w:r w:rsidRPr="00E4659F">
              <w:rPr>
                <w:rFonts w:ascii="Arial" w:hAnsi="Arial" w:cs="Arial"/>
              </w:rPr>
              <w:lastRenderedPageBreak/>
              <w:t>Responsable: LIC. MA. DE LOS ÁNGELES SOLÍS MONTES.</w:t>
            </w:r>
          </w:p>
        </w:tc>
        <w:tc>
          <w:tcPr>
            <w:tcW w:w="5245" w:type="dxa"/>
            <w:shd w:val="clear" w:color="auto" w:fill="A6A6A6"/>
          </w:tcPr>
          <w:p w:rsidR="0003627F" w:rsidRPr="00E4659F" w:rsidRDefault="0003627F" w:rsidP="009A7662">
            <w:pPr>
              <w:spacing w:after="0" w:line="240" w:lineRule="auto"/>
              <w:ind w:hanging="108"/>
              <w:rPr>
                <w:rFonts w:ascii="Arial" w:hAnsi="Arial" w:cs="Arial"/>
              </w:rPr>
            </w:pPr>
            <w:r w:rsidRPr="00E4659F">
              <w:rPr>
                <w:rFonts w:ascii="Arial" w:hAnsi="Arial" w:cs="Arial"/>
              </w:rPr>
              <w:t>Elaboró: LIC. MA. DE LOS ÁNGELES SOLÍS MONTES.</w:t>
            </w:r>
          </w:p>
        </w:tc>
      </w:tr>
    </w:tbl>
    <w:p w:rsidR="0003627F" w:rsidRDefault="0003627F" w:rsidP="0003627F">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45"/>
      </w:tblGrid>
      <w:tr w:rsidR="00143903" w:rsidRPr="0008698B" w:rsidTr="008410ED">
        <w:tc>
          <w:tcPr>
            <w:tcW w:w="5387" w:type="dxa"/>
            <w:shd w:val="clear" w:color="auto" w:fill="FFC000"/>
          </w:tcPr>
          <w:p w:rsidR="00143903" w:rsidRPr="0008698B" w:rsidRDefault="00587FC1" w:rsidP="008410ED">
            <w:pPr>
              <w:spacing w:after="0" w:line="240" w:lineRule="auto"/>
              <w:jc w:val="center"/>
            </w:pPr>
            <w:r>
              <w:rPr>
                <w:rFonts w:ascii="Arial" w:hAnsi="Arial" w:cs="Arial"/>
                <w:b/>
                <w:color w:val="C00000"/>
                <w:sz w:val="24"/>
              </w:rPr>
              <w:t>ACCIONES SUBSECUENTES:</w:t>
            </w:r>
          </w:p>
        </w:tc>
        <w:tc>
          <w:tcPr>
            <w:tcW w:w="5245" w:type="dxa"/>
            <w:shd w:val="clear" w:color="auto" w:fill="FFC000"/>
          </w:tcPr>
          <w:p w:rsidR="00143903" w:rsidRPr="0008698B" w:rsidRDefault="00143903" w:rsidP="00143903">
            <w:pPr>
              <w:spacing w:after="0" w:line="240" w:lineRule="auto"/>
              <w:jc w:val="right"/>
            </w:pPr>
            <w:r w:rsidRPr="0008698B">
              <w:rPr>
                <w:rFonts w:ascii="Arial" w:hAnsi="Arial" w:cs="Arial"/>
                <w:b/>
                <w:color w:val="C00000"/>
                <w:sz w:val="24"/>
              </w:rPr>
              <w:t xml:space="preserve">FECHA: </w:t>
            </w:r>
            <w:r>
              <w:rPr>
                <w:rFonts w:ascii="Arial" w:hAnsi="Arial" w:cs="Arial"/>
                <w:b/>
                <w:color w:val="C00000"/>
                <w:sz w:val="24"/>
              </w:rPr>
              <w:t xml:space="preserve">DICIEMBRE </w:t>
            </w:r>
            <w:r w:rsidRPr="0008698B">
              <w:rPr>
                <w:rFonts w:ascii="Arial" w:hAnsi="Arial" w:cs="Arial"/>
                <w:b/>
                <w:color w:val="C00000"/>
                <w:sz w:val="24"/>
              </w:rPr>
              <w:t>201</w:t>
            </w:r>
            <w:r>
              <w:rPr>
                <w:rFonts w:ascii="Arial" w:hAnsi="Arial" w:cs="Arial"/>
                <w:b/>
                <w:color w:val="C00000"/>
                <w:sz w:val="24"/>
              </w:rPr>
              <w:t>2.</w:t>
            </w:r>
            <w:r w:rsidRPr="0008698B">
              <w:rPr>
                <w:rFonts w:ascii="Arial" w:hAnsi="Arial" w:cs="Arial"/>
                <w:b/>
                <w:color w:val="C00000"/>
                <w:sz w:val="24"/>
              </w:rPr>
              <w:t xml:space="preserve"> </w:t>
            </w:r>
          </w:p>
        </w:tc>
      </w:tr>
      <w:tr w:rsidR="00143903" w:rsidRPr="0008698B" w:rsidTr="00587FC1">
        <w:tc>
          <w:tcPr>
            <w:tcW w:w="10632" w:type="dxa"/>
            <w:gridSpan w:val="2"/>
            <w:shd w:val="clear" w:color="auto" w:fill="auto"/>
          </w:tcPr>
          <w:p w:rsidR="00143903" w:rsidRDefault="00143903" w:rsidP="008410ED">
            <w:pPr>
              <w:pStyle w:val="Textoindependiente3"/>
              <w:spacing w:after="0"/>
              <w:jc w:val="both"/>
              <w:rPr>
                <w:rFonts w:cs="Arial"/>
                <w:bCs/>
                <w:iCs/>
                <w:sz w:val="26"/>
                <w:szCs w:val="26"/>
                <w:lang w:val="es-MX"/>
              </w:rPr>
            </w:pPr>
          </w:p>
          <w:p w:rsidR="00143903" w:rsidRPr="0097751D" w:rsidRDefault="00587FC1" w:rsidP="00587FC1">
            <w:pPr>
              <w:pStyle w:val="Textoindependiente3"/>
              <w:spacing w:after="0"/>
              <w:jc w:val="both"/>
              <w:rPr>
                <w:rFonts w:cs="Arial"/>
                <w:bCs/>
                <w:iCs/>
                <w:sz w:val="26"/>
                <w:szCs w:val="26"/>
                <w:lang w:val="es-MX"/>
              </w:rPr>
            </w:pPr>
            <w:r>
              <w:rPr>
                <w:rFonts w:cs="Arial"/>
                <w:bCs/>
                <w:iCs/>
                <w:sz w:val="26"/>
                <w:szCs w:val="26"/>
                <w:lang w:val="es-MX"/>
              </w:rPr>
              <w:t>El 15 de noviembre de</w:t>
            </w:r>
            <w:r w:rsidR="00143903" w:rsidRPr="00143903">
              <w:rPr>
                <w:rFonts w:cs="Arial"/>
                <w:bCs/>
                <w:iCs/>
                <w:sz w:val="26"/>
                <w:szCs w:val="26"/>
                <w:lang w:val="es-MX"/>
              </w:rPr>
              <w:t>l presente</w:t>
            </w:r>
            <w:r>
              <w:rPr>
                <w:rFonts w:cs="Arial"/>
                <w:bCs/>
                <w:iCs/>
                <w:sz w:val="26"/>
                <w:szCs w:val="26"/>
                <w:lang w:val="es-MX"/>
              </w:rPr>
              <w:t>,</w:t>
            </w:r>
            <w:r w:rsidR="00143903" w:rsidRPr="00143903">
              <w:rPr>
                <w:rFonts w:cs="Arial"/>
                <w:bCs/>
                <w:iCs/>
                <w:sz w:val="26"/>
                <w:szCs w:val="26"/>
                <w:lang w:val="es-MX"/>
              </w:rPr>
              <w:t xml:space="preserve"> se turno el expediente al Secretario de estudio y cuenta y proyectista a fin de que elabore el proyecto de sentencia, mismo que se calcula que en el término de un  mes</w:t>
            </w:r>
            <w:r w:rsidR="00143903">
              <w:rPr>
                <w:rFonts w:cs="Arial"/>
                <w:bCs/>
                <w:iCs/>
                <w:sz w:val="26"/>
                <w:szCs w:val="26"/>
                <w:lang w:val="es-MX"/>
              </w:rPr>
              <w:t>,</w:t>
            </w:r>
            <w:r w:rsidR="00143903" w:rsidRPr="00143903">
              <w:rPr>
                <w:rFonts w:cs="Arial"/>
                <w:bCs/>
                <w:iCs/>
                <w:sz w:val="26"/>
                <w:szCs w:val="26"/>
                <w:lang w:val="es-MX"/>
              </w:rPr>
              <w:t xml:space="preserve"> este asunto ya esté resuelto por parte del T.U.A.</w:t>
            </w:r>
          </w:p>
        </w:tc>
      </w:tr>
      <w:tr w:rsidR="00143903" w:rsidRPr="0008698B" w:rsidTr="008410ED">
        <w:tc>
          <w:tcPr>
            <w:tcW w:w="5387" w:type="dxa"/>
            <w:shd w:val="clear" w:color="auto" w:fill="A6A6A6"/>
          </w:tcPr>
          <w:p w:rsidR="00143903" w:rsidRPr="00E4659F" w:rsidRDefault="00143903" w:rsidP="008410ED">
            <w:pPr>
              <w:spacing w:after="0" w:line="240" w:lineRule="auto"/>
              <w:rPr>
                <w:rFonts w:ascii="Arial" w:hAnsi="Arial" w:cs="Arial"/>
              </w:rPr>
            </w:pPr>
            <w:r w:rsidRPr="00E4659F">
              <w:rPr>
                <w:rFonts w:ascii="Arial" w:hAnsi="Arial" w:cs="Arial"/>
              </w:rPr>
              <w:t>Responsable: LIC. MA. DE LOS ÁNGELES SOLÍS MONTES.</w:t>
            </w:r>
          </w:p>
        </w:tc>
        <w:tc>
          <w:tcPr>
            <w:tcW w:w="5245" w:type="dxa"/>
            <w:shd w:val="clear" w:color="auto" w:fill="A6A6A6"/>
          </w:tcPr>
          <w:p w:rsidR="00143903" w:rsidRPr="00E4659F" w:rsidRDefault="00143903" w:rsidP="00143903">
            <w:pPr>
              <w:spacing w:after="0" w:line="240" w:lineRule="auto"/>
              <w:ind w:hanging="108"/>
              <w:rPr>
                <w:rFonts w:ascii="Arial" w:hAnsi="Arial" w:cs="Arial"/>
              </w:rPr>
            </w:pPr>
            <w:r w:rsidRPr="00E4659F">
              <w:rPr>
                <w:rFonts w:ascii="Arial" w:hAnsi="Arial" w:cs="Arial"/>
              </w:rPr>
              <w:t xml:space="preserve">Elaboró: </w:t>
            </w:r>
          </w:p>
        </w:tc>
      </w:tr>
    </w:tbl>
    <w:p w:rsidR="00A13E08" w:rsidRDefault="00A13E08" w:rsidP="009A4CA3">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45"/>
      </w:tblGrid>
      <w:tr w:rsidR="00587FC1" w:rsidRPr="0008698B" w:rsidTr="000441F9">
        <w:tc>
          <w:tcPr>
            <w:tcW w:w="5387" w:type="dxa"/>
            <w:shd w:val="clear" w:color="auto" w:fill="FFC000"/>
          </w:tcPr>
          <w:p w:rsidR="00587FC1" w:rsidRPr="0008698B" w:rsidRDefault="009E62BE" w:rsidP="000441F9">
            <w:pPr>
              <w:spacing w:after="0" w:line="240" w:lineRule="auto"/>
              <w:jc w:val="center"/>
            </w:pPr>
            <w:r>
              <w:rPr>
                <w:rFonts w:ascii="Arial" w:hAnsi="Arial" w:cs="Arial"/>
                <w:b/>
                <w:color w:val="C00000"/>
                <w:sz w:val="24"/>
              </w:rPr>
              <w:t>ACCIONES SUBSECUENTES</w:t>
            </w:r>
            <w:r w:rsidR="00587FC1">
              <w:rPr>
                <w:rFonts w:ascii="Arial" w:hAnsi="Arial" w:cs="Arial"/>
                <w:b/>
                <w:color w:val="C00000"/>
                <w:sz w:val="24"/>
              </w:rPr>
              <w:t>:</w:t>
            </w:r>
          </w:p>
        </w:tc>
        <w:tc>
          <w:tcPr>
            <w:tcW w:w="5245" w:type="dxa"/>
            <w:shd w:val="clear" w:color="auto" w:fill="FFC000"/>
          </w:tcPr>
          <w:p w:rsidR="00587FC1" w:rsidRPr="0008698B" w:rsidRDefault="00587FC1" w:rsidP="00587FC1">
            <w:pPr>
              <w:spacing w:after="0" w:line="240" w:lineRule="auto"/>
              <w:jc w:val="right"/>
            </w:pPr>
            <w:r w:rsidRPr="0008698B">
              <w:rPr>
                <w:rFonts w:ascii="Arial" w:hAnsi="Arial" w:cs="Arial"/>
                <w:b/>
                <w:color w:val="C00000"/>
                <w:sz w:val="24"/>
              </w:rPr>
              <w:t xml:space="preserve">FECHA: </w:t>
            </w:r>
            <w:r>
              <w:rPr>
                <w:rFonts w:ascii="Arial" w:hAnsi="Arial" w:cs="Arial"/>
                <w:b/>
                <w:color w:val="C00000"/>
                <w:sz w:val="24"/>
              </w:rPr>
              <w:t>FEBRERO DE 2013.</w:t>
            </w:r>
            <w:r w:rsidRPr="0008698B">
              <w:rPr>
                <w:rFonts w:ascii="Arial" w:hAnsi="Arial" w:cs="Arial"/>
                <w:b/>
                <w:color w:val="C00000"/>
                <w:sz w:val="24"/>
              </w:rPr>
              <w:t xml:space="preserve"> </w:t>
            </w:r>
          </w:p>
        </w:tc>
      </w:tr>
      <w:tr w:rsidR="00587FC1" w:rsidRPr="0008698B" w:rsidTr="009E62BE">
        <w:tc>
          <w:tcPr>
            <w:tcW w:w="10632" w:type="dxa"/>
            <w:gridSpan w:val="2"/>
            <w:shd w:val="clear" w:color="auto" w:fill="auto"/>
          </w:tcPr>
          <w:p w:rsidR="00587FC1" w:rsidRPr="00587FC1" w:rsidRDefault="00587FC1" w:rsidP="000441F9">
            <w:pPr>
              <w:pStyle w:val="Textoindependiente3"/>
              <w:spacing w:after="0"/>
              <w:jc w:val="both"/>
              <w:rPr>
                <w:rFonts w:cs="Arial"/>
                <w:b/>
                <w:bCs/>
                <w:iCs/>
                <w:sz w:val="26"/>
                <w:szCs w:val="26"/>
                <w:lang w:val="es-MX"/>
              </w:rPr>
            </w:pPr>
            <w:r w:rsidRPr="00587FC1">
              <w:rPr>
                <w:rFonts w:cs="Arial"/>
                <w:b/>
                <w:bCs/>
                <w:iCs/>
                <w:sz w:val="26"/>
                <w:szCs w:val="26"/>
                <w:lang w:val="es-MX"/>
              </w:rPr>
              <w:t>ESTRATEGIA 2013:</w:t>
            </w:r>
          </w:p>
          <w:p w:rsidR="00587FC1" w:rsidRDefault="00587FC1" w:rsidP="000441F9">
            <w:pPr>
              <w:pStyle w:val="Textoindependiente3"/>
              <w:spacing w:after="0"/>
              <w:jc w:val="both"/>
              <w:rPr>
                <w:rFonts w:cs="Arial"/>
                <w:bCs/>
                <w:iCs/>
                <w:sz w:val="26"/>
                <w:szCs w:val="26"/>
                <w:lang w:val="es-MX"/>
              </w:rPr>
            </w:pPr>
          </w:p>
          <w:p w:rsidR="00587FC1" w:rsidRDefault="00587FC1" w:rsidP="000441F9">
            <w:pPr>
              <w:pStyle w:val="Textoindependiente3"/>
              <w:spacing w:after="0"/>
              <w:jc w:val="both"/>
              <w:rPr>
                <w:rFonts w:cs="Arial"/>
                <w:bCs/>
                <w:iCs/>
                <w:sz w:val="26"/>
                <w:szCs w:val="26"/>
                <w:lang w:val="es-MX"/>
              </w:rPr>
            </w:pPr>
            <w:r>
              <w:rPr>
                <w:rFonts w:cs="Arial"/>
                <w:bCs/>
                <w:iCs/>
                <w:sz w:val="26"/>
                <w:szCs w:val="26"/>
                <w:lang w:val="es-MX"/>
              </w:rPr>
              <w:t>Una vez conocido el sentido de la sentencia, se solicitaría a la SEDATU, la incorporación de este asunto a la agenda del Programa COSOMER o al programa que lo sustituya</w:t>
            </w:r>
          </w:p>
          <w:p w:rsidR="00587FC1" w:rsidRPr="0097751D" w:rsidRDefault="00587FC1" w:rsidP="000441F9">
            <w:pPr>
              <w:pStyle w:val="Textoindependiente3"/>
              <w:spacing w:after="0"/>
              <w:jc w:val="both"/>
              <w:rPr>
                <w:rFonts w:cs="Arial"/>
                <w:bCs/>
                <w:iCs/>
                <w:sz w:val="26"/>
                <w:szCs w:val="26"/>
                <w:lang w:val="es-MX"/>
              </w:rPr>
            </w:pPr>
          </w:p>
        </w:tc>
      </w:tr>
      <w:tr w:rsidR="00587FC1" w:rsidRPr="0008698B" w:rsidTr="000441F9">
        <w:tc>
          <w:tcPr>
            <w:tcW w:w="5387" w:type="dxa"/>
            <w:shd w:val="clear" w:color="auto" w:fill="A6A6A6"/>
          </w:tcPr>
          <w:p w:rsidR="00587FC1" w:rsidRPr="00E4659F" w:rsidRDefault="00587FC1" w:rsidP="000441F9">
            <w:pPr>
              <w:spacing w:after="0" w:line="240" w:lineRule="auto"/>
              <w:rPr>
                <w:rFonts w:ascii="Arial" w:hAnsi="Arial" w:cs="Arial"/>
              </w:rPr>
            </w:pPr>
            <w:r w:rsidRPr="00E4659F">
              <w:rPr>
                <w:rFonts w:ascii="Arial" w:hAnsi="Arial" w:cs="Arial"/>
              </w:rPr>
              <w:t>Responsable: LIC. MA. DE LOS ÁNGELES SOLÍS MONTES.</w:t>
            </w:r>
          </w:p>
        </w:tc>
        <w:tc>
          <w:tcPr>
            <w:tcW w:w="5245" w:type="dxa"/>
            <w:shd w:val="clear" w:color="auto" w:fill="A6A6A6"/>
          </w:tcPr>
          <w:p w:rsidR="00587FC1" w:rsidRPr="00E4659F" w:rsidRDefault="00587FC1" w:rsidP="000441F9">
            <w:pPr>
              <w:spacing w:after="0" w:line="240" w:lineRule="auto"/>
              <w:ind w:hanging="108"/>
              <w:rPr>
                <w:rFonts w:ascii="Arial" w:hAnsi="Arial" w:cs="Arial"/>
              </w:rPr>
            </w:pPr>
            <w:r w:rsidRPr="00E4659F">
              <w:rPr>
                <w:rFonts w:ascii="Arial" w:hAnsi="Arial" w:cs="Arial"/>
              </w:rPr>
              <w:t xml:space="preserve">Elaboró: </w:t>
            </w:r>
          </w:p>
        </w:tc>
      </w:tr>
    </w:tbl>
    <w:p w:rsidR="00143903" w:rsidRDefault="00143903" w:rsidP="009A4CA3">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45"/>
      </w:tblGrid>
      <w:tr w:rsidR="00D6516C" w:rsidRPr="0008698B" w:rsidTr="00DD5212">
        <w:tc>
          <w:tcPr>
            <w:tcW w:w="5387" w:type="dxa"/>
            <w:shd w:val="clear" w:color="auto" w:fill="FFC000"/>
          </w:tcPr>
          <w:p w:rsidR="00D6516C" w:rsidRPr="0008698B" w:rsidRDefault="00D65949" w:rsidP="00DD5212">
            <w:pPr>
              <w:spacing w:after="0" w:line="240" w:lineRule="auto"/>
              <w:jc w:val="center"/>
            </w:pPr>
            <w:r>
              <w:rPr>
                <w:rFonts w:ascii="Arial" w:hAnsi="Arial" w:cs="Arial"/>
                <w:b/>
                <w:color w:val="C00000"/>
                <w:sz w:val="24"/>
              </w:rPr>
              <w:t>ACCIONES SUBSECUENTES:</w:t>
            </w:r>
            <w:r w:rsidR="00D6516C">
              <w:rPr>
                <w:rFonts w:ascii="Arial" w:hAnsi="Arial" w:cs="Arial"/>
                <w:b/>
                <w:color w:val="C00000"/>
                <w:sz w:val="24"/>
              </w:rPr>
              <w:t>:</w:t>
            </w:r>
          </w:p>
        </w:tc>
        <w:tc>
          <w:tcPr>
            <w:tcW w:w="5245" w:type="dxa"/>
            <w:shd w:val="clear" w:color="auto" w:fill="FFC000"/>
          </w:tcPr>
          <w:p w:rsidR="00D6516C" w:rsidRPr="0008698B" w:rsidRDefault="00D6516C" w:rsidP="00D6516C">
            <w:pPr>
              <w:spacing w:after="0" w:line="240" w:lineRule="auto"/>
              <w:jc w:val="right"/>
            </w:pPr>
            <w:r w:rsidRPr="0008698B">
              <w:rPr>
                <w:rFonts w:ascii="Arial" w:hAnsi="Arial" w:cs="Arial"/>
                <w:b/>
                <w:color w:val="C00000"/>
                <w:sz w:val="24"/>
              </w:rPr>
              <w:t xml:space="preserve">FECHA: </w:t>
            </w:r>
            <w:r w:rsidR="00C67BEB">
              <w:rPr>
                <w:rFonts w:ascii="Arial" w:hAnsi="Arial" w:cs="Arial"/>
                <w:b/>
                <w:color w:val="C00000"/>
                <w:sz w:val="24"/>
              </w:rPr>
              <w:t xml:space="preserve">20 DE </w:t>
            </w:r>
            <w:r>
              <w:rPr>
                <w:rFonts w:ascii="Arial" w:hAnsi="Arial" w:cs="Arial"/>
                <w:b/>
                <w:color w:val="C00000"/>
                <w:sz w:val="24"/>
              </w:rPr>
              <w:t>AGOSTO DE 2014.</w:t>
            </w:r>
            <w:r w:rsidRPr="0008698B">
              <w:rPr>
                <w:rFonts w:ascii="Arial" w:hAnsi="Arial" w:cs="Arial"/>
                <w:b/>
                <w:color w:val="C00000"/>
                <w:sz w:val="24"/>
              </w:rPr>
              <w:t xml:space="preserve"> </w:t>
            </w:r>
          </w:p>
        </w:tc>
      </w:tr>
      <w:tr w:rsidR="00D6516C" w:rsidRPr="0008698B" w:rsidTr="00D65949">
        <w:tc>
          <w:tcPr>
            <w:tcW w:w="10632" w:type="dxa"/>
            <w:gridSpan w:val="2"/>
            <w:shd w:val="clear" w:color="auto" w:fill="auto"/>
          </w:tcPr>
          <w:p w:rsidR="00D6516C" w:rsidRDefault="00D6516C" w:rsidP="00D6516C">
            <w:pPr>
              <w:pStyle w:val="Textoindependiente3"/>
              <w:spacing w:after="0"/>
              <w:jc w:val="both"/>
              <w:rPr>
                <w:rFonts w:cs="Arial"/>
                <w:bCs/>
                <w:iCs/>
                <w:sz w:val="26"/>
                <w:szCs w:val="26"/>
                <w:lang w:val="es-MX"/>
              </w:rPr>
            </w:pPr>
          </w:p>
          <w:p w:rsidR="00D6516C" w:rsidRPr="00082C30" w:rsidRDefault="00D6516C" w:rsidP="00D6516C">
            <w:pPr>
              <w:pStyle w:val="Textoindependiente3"/>
              <w:suppressAutoHyphens w:val="0"/>
              <w:jc w:val="both"/>
              <w:rPr>
                <w:rFonts w:cs="Arial"/>
                <w:b/>
                <w:sz w:val="28"/>
                <w:szCs w:val="28"/>
                <w:lang w:val="es-MX"/>
              </w:rPr>
            </w:pPr>
            <w:r w:rsidRPr="00082C30">
              <w:rPr>
                <w:rFonts w:cs="Arial"/>
                <w:b/>
                <w:sz w:val="28"/>
                <w:szCs w:val="28"/>
                <w:lang w:val="es-MX"/>
              </w:rPr>
              <w:t xml:space="preserve">SITUACION ACTUAL: </w:t>
            </w:r>
          </w:p>
          <w:p w:rsidR="00D6516C" w:rsidRDefault="00D6516C" w:rsidP="00D6516C">
            <w:pPr>
              <w:pStyle w:val="Textoindependiente3"/>
              <w:suppressAutoHyphens w:val="0"/>
              <w:jc w:val="both"/>
              <w:rPr>
                <w:rFonts w:cs="Arial"/>
                <w:sz w:val="28"/>
                <w:szCs w:val="28"/>
                <w:lang w:val="es-MX"/>
              </w:rPr>
            </w:pPr>
            <w:r>
              <w:rPr>
                <w:rFonts w:cs="Arial"/>
                <w:sz w:val="28"/>
                <w:szCs w:val="28"/>
                <w:lang w:val="es-MX"/>
              </w:rPr>
              <w:t xml:space="preserve">Este asunto ya fue resuelto en el mes de noviembre del 2013 por el por el Tribunal Unitario Agrario del XII Distrito, sentencia en la que condena a los ejidatarios de Río Verde a restituir las Tierras al Ejido de San Miguel. </w:t>
            </w:r>
          </w:p>
          <w:p w:rsidR="00D6516C" w:rsidRDefault="00D6516C" w:rsidP="00D6516C">
            <w:pPr>
              <w:pStyle w:val="Textoindependiente3"/>
              <w:suppressAutoHyphens w:val="0"/>
              <w:jc w:val="both"/>
              <w:rPr>
                <w:rFonts w:cs="Arial"/>
                <w:sz w:val="28"/>
                <w:szCs w:val="28"/>
                <w:lang w:val="es-MX"/>
              </w:rPr>
            </w:pPr>
            <w:r>
              <w:rPr>
                <w:rFonts w:cs="Arial"/>
                <w:sz w:val="28"/>
                <w:szCs w:val="28"/>
                <w:lang w:val="es-MX"/>
              </w:rPr>
              <w:t xml:space="preserve">El Ejido Río Verde, promovido Juicio de Amparo mismo que no les fue concedido por lo que la sentencia del T.U.A. quedo firme, y solo falta ejecutarla. </w:t>
            </w:r>
          </w:p>
          <w:p w:rsidR="00D6516C" w:rsidRDefault="00D6516C" w:rsidP="00D6516C">
            <w:pPr>
              <w:pStyle w:val="Textoindependiente3"/>
              <w:spacing w:after="0"/>
              <w:jc w:val="both"/>
              <w:rPr>
                <w:rFonts w:cs="Arial"/>
                <w:bCs/>
                <w:iCs/>
                <w:sz w:val="26"/>
                <w:szCs w:val="26"/>
                <w:lang w:val="es-MX"/>
              </w:rPr>
            </w:pPr>
            <w:r>
              <w:rPr>
                <w:rFonts w:cs="Arial"/>
                <w:sz w:val="28"/>
                <w:szCs w:val="28"/>
                <w:lang w:val="es-MX"/>
              </w:rPr>
              <w:t xml:space="preserve">Después de estos últimos sucesos los núcleos en controversia no se han presentado ante esta Subsecretaría, mostrándose apáticos a los llamados que se les ha hecho por parte de esta Dependencia.   </w:t>
            </w:r>
          </w:p>
          <w:p w:rsidR="00D6516C" w:rsidRDefault="00D6516C" w:rsidP="00D6516C">
            <w:pPr>
              <w:pStyle w:val="Textoindependiente3"/>
              <w:spacing w:after="0"/>
              <w:jc w:val="both"/>
              <w:rPr>
                <w:rFonts w:cs="Arial"/>
                <w:bCs/>
                <w:iCs/>
                <w:sz w:val="26"/>
                <w:szCs w:val="26"/>
                <w:lang w:val="es-MX"/>
              </w:rPr>
            </w:pPr>
          </w:p>
          <w:p w:rsidR="00D6516C" w:rsidRPr="0097751D" w:rsidRDefault="00D6516C" w:rsidP="00D6516C">
            <w:pPr>
              <w:pStyle w:val="Textoindependiente3"/>
              <w:spacing w:after="0"/>
              <w:jc w:val="both"/>
              <w:rPr>
                <w:rFonts w:cs="Arial"/>
                <w:bCs/>
                <w:iCs/>
                <w:sz w:val="26"/>
                <w:szCs w:val="26"/>
                <w:lang w:val="es-MX"/>
              </w:rPr>
            </w:pPr>
          </w:p>
        </w:tc>
      </w:tr>
      <w:tr w:rsidR="00D6516C" w:rsidRPr="0008698B" w:rsidTr="00DD5212">
        <w:tc>
          <w:tcPr>
            <w:tcW w:w="5387" w:type="dxa"/>
            <w:shd w:val="clear" w:color="auto" w:fill="A6A6A6"/>
          </w:tcPr>
          <w:p w:rsidR="00D6516C" w:rsidRPr="00E4659F" w:rsidRDefault="00D6516C" w:rsidP="00DD5212">
            <w:pPr>
              <w:spacing w:after="0" w:line="240" w:lineRule="auto"/>
              <w:rPr>
                <w:rFonts w:ascii="Arial" w:hAnsi="Arial" w:cs="Arial"/>
              </w:rPr>
            </w:pPr>
            <w:r w:rsidRPr="00E4659F">
              <w:rPr>
                <w:rFonts w:ascii="Arial" w:hAnsi="Arial" w:cs="Arial"/>
              </w:rPr>
              <w:t xml:space="preserve">Responsable: LIC. MA. DE LOS ÁNGELES SOLÍS </w:t>
            </w:r>
            <w:r w:rsidRPr="00E4659F">
              <w:rPr>
                <w:rFonts w:ascii="Arial" w:hAnsi="Arial" w:cs="Arial"/>
              </w:rPr>
              <w:lastRenderedPageBreak/>
              <w:t>MONTES.</w:t>
            </w:r>
          </w:p>
        </w:tc>
        <w:tc>
          <w:tcPr>
            <w:tcW w:w="5245" w:type="dxa"/>
            <w:shd w:val="clear" w:color="auto" w:fill="A6A6A6"/>
          </w:tcPr>
          <w:p w:rsidR="00D6516C" w:rsidRPr="00E4659F" w:rsidRDefault="00D6516C" w:rsidP="00DD5212">
            <w:pPr>
              <w:spacing w:after="0" w:line="240" w:lineRule="auto"/>
              <w:ind w:hanging="108"/>
              <w:rPr>
                <w:rFonts w:ascii="Arial" w:hAnsi="Arial" w:cs="Arial"/>
              </w:rPr>
            </w:pPr>
            <w:r w:rsidRPr="00E4659F">
              <w:rPr>
                <w:rFonts w:ascii="Arial" w:hAnsi="Arial" w:cs="Arial"/>
              </w:rPr>
              <w:lastRenderedPageBreak/>
              <w:t xml:space="preserve">Elaboró: </w:t>
            </w:r>
            <w:r>
              <w:rPr>
                <w:rFonts w:ascii="Arial" w:hAnsi="Arial" w:cs="Arial"/>
              </w:rPr>
              <w:t xml:space="preserve">LIC. MA. DE LOS ANGELES SOLIS </w:t>
            </w:r>
            <w:r>
              <w:rPr>
                <w:rFonts w:ascii="Arial" w:hAnsi="Arial" w:cs="Arial"/>
              </w:rPr>
              <w:lastRenderedPageBreak/>
              <w:t xml:space="preserve">MONTES. </w:t>
            </w:r>
          </w:p>
        </w:tc>
      </w:tr>
    </w:tbl>
    <w:p w:rsidR="00D6516C" w:rsidRDefault="00D6516C" w:rsidP="00D6516C">
      <w:pPr>
        <w:spacing w:after="0" w:line="240" w:lineRule="auto"/>
      </w:pPr>
    </w:p>
    <w:p w:rsidR="00D65949" w:rsidRDefault="00D65949" w:rsidP="00D6516C">
      <w:pPr>
        <w:spacing w:after="0" w:line="240" w:lineRule="auto"/>
      </w:pPr>
    </w:p>
    <w:p w:rsidR="00D65949" w:rsidRDefault="00D65949" w:rsidP="00D6516C">
      <w:pPr>
        <w:spacing w:after="0" w:line="240" w:lineRule="auto"/>
      </w:pPr>
    </w:p>
    <w:p w:rsidR="00D65949" w:rsidRDefault="00D65949" w:rsidP="00D6516C">
      <w:pPr>
        <w:spacing w:after="0" w:line="240" w:lineRule="auto"/>
      </w:pPr>
    </w:p>
    <w:p w:rsidR="00D65949" w:rsidRDefault="00D65949" w:rsidP="00D6516C">
      <w:pPr>
        <w:spacing w:after="0" w:line="240" w:lineRule="auto"/>
      </w:pPr>
    </w:p>
    <w:p w:rsidR="00D65949" w:rsidRDefault="00D65949" w:rsidP="00D6516C">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45"/>
      </w:tblGrid>
      <w:tr w:rsidR="00D65949" w:rsidTr="00D65949">
        <w:tc>
          <w:tcPr>
            <w:tcW w:w="5387" w:type="dxa"/>
            <w:tcBorders>
              <w:top w:val="single" w:sz="4" w:space="0" w:color="auto"/>
              <w:left w:val="single" w:sz="4" w:space="0" w:color="auto"/>
              <w:bottom w:val="single" w:sz="4" w:space="0" w:color="auto"/>
              <w:right w:val="single" w:sz="4" w:space="0" w:color="auto"/>
            </w:tcBorders>
            <w:shd w:val="clear" w:color="auto" w:fill="FFC000"/>
            <w:hideMark/>
          </w:tcPr>
          <w:p w:rsidR="00D65949" w:rsidRDefault="00D65949">
            <w:pPr>
              <w:spacing w:after="0" w:line="240" w:lineRule="auto"/>
              <w:jc w:val="center"/>
            </w:pPr>
            <w:r>
              <w:rPr>
                <w:rFonts w:ascii="Arial" w:hAnsi="Arial" w:cs="Arial"/>
                <w:b/>
                <w:color w:val="C00000"/>
                <w:sz w:val="24"/>
              </w:rPr>
              <w:t>SITUACIÓN ACTUAL:</w:t>
            </w:r>
          </w:p>
        </w:tc>
        <w:tc>
          <w:tcPr>
            <w:tcW w:w="5245" w:type="dxa"/>
            <w:tcBorders>
              <w:top w:val="single" w:sz="4" w:space="0" w:color="auto"/>
              <w:left w:val="single" w:sz="4" w:space="0" w:color="auto"/>
              <w:bottom w:val="single" w:sz="4" w:space="0" w:color="auto"/>
              <w:right w:val="single" w:sz="4" w:space="0" w:color="auto"/>
            </w:tcBorders>
            <w:shd w:val="clear" w:color="auto" w:fill="FFC000"/>
            <w:hideMark/>
          </w:tcPr>
          <w:p w:rsidR="00D65949" w:rsidRDefault="00D65949">
            <w:pPr>
              <w:spacing w:after="0" w:line="240" w:lineRule="auto"/>
              <w:jc w:val="right"/>
            </w:pPr>
            <w:r>
              <w:rPr>
                <w:rFonts w:ascii="Arial" w:hAnsi="Arial" w:cs="Arial"/>
                <w:b/>
                <w:color w:val="C00000"/>
                <w:sz w:val="24"/>
              </w:rPr>
              <w:t xml:space="preserve">FECHA: 30 DE OCTUBRE DE 2014. </w:t>
            </w:r>
          </w:p>
        </w:tc>
      </w:tr>
      <w:tr w:rsidR="00D65949" w:rsidTr="004B1977">
        <w:tc>
          <w:tcPr>
            <w:tcW w:w="10632" w:type="dxa"/>
            <w:gridSpan w:val="2"/>
            <w:tcBorders>
              <w:top w:val="single" w:sz="4" w:space="0" w:color="auto"/>
              <w:left w:val="single" w:sz="4" w:space="0" w:color="auto"/>
              <w:bottom w:val="single" w:sz="4" w:space="0" w:color="auto"/>
            </w:tcBorders>
            <w:shd w:val="clear" w:color="auto" w:fill="FFFF00"/>
            <w:hideMark/>
          </w:tcPr>
          <w:p w:rsidR="00D65949" w:rsidRDefault="00A304B6" w:rsidP="00D65949">
            <w:pPr>
              <w:spacing w:after="0" w:line="240" w:lineRule="auto"/>
              <w:jc w:val="center"/>
              <w:rPr>
                <w:rFonts w:ascii="Arial" w:hAnsi="Arial" w:cs="Arial"/>
                <w:b/>
                <w:color w:val="C00000"/>
                <w:sz w:val="24"/>
              </w:rPr>
            </w:pPr>
            <w:r>
              <w:rPr>
                <w:rFonts w:ascii="Arial" w:hAnsi="Arial" w:cs="Arial"/>
                <w:b/>
                <w:color w:val="C00000"/>
                <w:sz w:val="24"/>
              </w:rPr>
              <w:t>NIVEL DE COMPLEJIDAD</w:t>
            </w:r>
            <w:r w:rsidR="00D65949">
              <w:rPr>
                <w:rFonts w:ascii="Arial" w:hAnsi="Arial" w:cs="Arial"/>
                <w:b/>
                <w:color w:val="C00000"/>
                <w:sz w:val="24"/>
              </w:rPr>
              <w:t>: AMARILLO</w:t>
            </w:r>
          </w:p>
        </w:tc>
      </w:tr>
      <w:tr w:rsidR="00D65949" w:rsidTr="00D65949">
        <w:tc>
          <w:tcPr>
            <w:tcW w:w="1063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5949" w:rsidRDefault="00D65949">
            <w:pPr>
              <w:pStyle w:val="Textoindependiente3"/>
              <w:spacing w:after="0"/>
              <w:jc w:val="both"/>
              <w:rPr>
                <w:rFonts w:cs="Arial"/>
                <w:bCs/>
                <w:iCs/>
                <w:sz w:val="26"/>
                <w:szCs w:val="26"/>
                <w:lang w:val="es-MX"/>
              </w:rPr>
            </w:pPr>
          </w:p>
          <w:p w:rsidR="00D65949" w:rsidRDefault="00D65949">
            <w:pPr>
              <w:pStyle w:val="Textoindependiente3"/>
              <w:suppressAutoHyphens w:val="0"/>
              <w:jc w:val="both"/>
              <w:rPr>
                <w:rFonts w:cs="Arial"/>
                <w:bCs/>
                <w:iCs/>
                <w:sz w:val="26"/>
                <w:szCs w:val="26"/>
                <w:lang w:val="es-MX"/>
              </w:rPr>
            </w:pPr>
            <w:r>
              <w:rPr>
                <w:rFonts w:cs="Arial"/>
                <w:bCs/>
                <w:iCs/>
                <w:sz w:val="26"/>
                <w:szCs w:val="26"/>
                <w:lang w:val="es-MX"/>
              </w:rPr>
              <w:t xml:space="preserve">Personal de ésta Subsecretaría ha citado en diversas ocasiones a los representantes legales de ambos núcleos, con el objeto de ver la posibilidad de ingresarlos al programa COSOMER, implementado por la SEDATU, presentando total apatía o desinterés en buscar esta alternativa, sin embargo estamos atentos para reanudar las mesas de trabajo para buscar la mejor manera de solución. </w:t>
            </w:r>
          </w:p>
        </w:tc>
      </w:tr>
      <w:tr w:rsidR="00D65949" w:rsidTr="00D65949">
        <w:tc>
          <w:tcPr>
            <w:tcW w:w="5387" w:type="dxa"/>
            <w:tcBorders>
              <w:top w:val="single" w:sz="4" w:space="0" w:color="auto"/>
              <w:left w:val="single" w:sz="4" w:space="0" w:color="auto"/>
              <w:bottom w:val="single" w:sz="4" w:space="0" w:color="auto"/>
              <w:right w:val="single" w:sz="4" w:space="0" w:color="auto"/>
            </w:tcBorders>
            <w:shd w:val="clear" w:color="auto" w:fill="A6A6A6"/>
            <w:hideMark/>
          </w:tcPr>
          <w:p w:rsidR="00D65949" w:rsidRDefault="00D65949">
            <w:pPr>
              <w:spacing w:after="0" w:line="240" w:lineRule="auto"/>
              <w:rPr>
                <w:rFonts w:ascii="Arial" w:hAnsi="Arial" w:cs="Arial"/>
              </w:rPr>
            </w:pPr>
            <w:r>
              <w:rPr>
                <w:rFonts w:ascii="Arial" w:hAnsi="Arial" w:cs="Arial"/>
              </w:rPr>
              <w:t xml:space="preserve">Responsable: </w:t>
            </w:r>
            <w:r w:rsidR="00A448E2">
              <w:rPr>
                <w:rFonts w:ascii="Arial" w:hAnsi="Arial" w:cs="Arial"/>
              </w:rPr>
              <w:t>LIC. MA. DE LOS ÁNGELES SOLÍS MONTES.</w:t>
            </w:r>
          </w:p>
        </w:tc>
        <w:tc>
          <w:tcPr>
            <w:tcW w:w="5245" w:type="dxa"/>
            <w:tcBorders>
              <w:top w:val="single" w:sz="4" w:space="0" w:color="auto"/>
              <w:left w:val="single" w:sz="4" w:space="0" w:color="auto"/>
              <w:bottom w:val="single" w:sz="4" w:space="0" w:color="auto"/>
              <w:right w:val="single" w:sz="4" w:space="0" w:color="auto"/>
            </w:tcBorders>
            <w:shd w:val="clear" w:color="auto" w:fill="A6A6A6"/>
            <w:hideMark/>
          </w:tcPr>
          <w:p w:rsidR="00D65949" w:rsidRDefault="00D65949">
            <w:pPr>
              <w:spacing w:after="0" w:line="240" w:lineRule="auto"/>
              <w:ind w:hanging="108"/>
              <w:rPr>
                <w:rFonts w:ascii="Arial" w:hAnsi="Arial" w:cs="Arial"/>
              </w:rPr>
            </w:pPr>
            <w:r>
              <w:rPr>
                <w:rFonts w:ascii="Arial" w:hAnsi="Arial" w:cs="Arial"/>
              </w:rPr>
              <w:t xml:space="preserve"> Elaboró: LIC. MA. DE LOS ÁNGELES SOLÍS MONTES. </w:t>
            </w:r>
          </w:p>
        </w:tc>
      </w:tr>
    </w:tbl>
    <w:p w:rsidR="00D65949" w:rsidRDefault="00D65949" w:rsidP="00D6516C">
      <w:pPr>
        <w:spacing w:after="0" w:line="240" w:lineRule="auto"/>
      </w:pPr>
    </w:p>
    <w:p w:rsidR="00CE0C00" w:rsidRDefault="00CE0C00" w:rsidP="00D6516C">
      <w:pPr>
        <w:spacing w:after="0" w:line="240" w:lineRule="auto"/>
      </w:pPr>
    </w:p>
    <w:p w:rsidR="00CE0C00" w:rsidRDefault="00CE0C00" w:rsidP="00D6516C">
      <w:pPr>
        <w:spacing w:after="0" w:line="240" w:lineRule="auto"/>
      </w:pPr>
      <w:r>
        <w:rPr>
          <w:noProof/>
          <w:lang w:eastAsia="es-ES"/>
        </w:rPr>
        <w:drawing>
          <wp:inline distT="0" distB="0" distL="0" distR="0" wp14:anchorId="209CDBF3" wp14:editId="157C4A66">
            <wp:extent cx="3599180" cy="3599180"/>
            <wp:effectExtent l="0" t="0" r="1270" b="1270"/>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180" cy="3599180"/>
                    </a:xfrm>
                    <a:prstGeom prst="rect">
                      <a:avLst/>
                    </a:prstGeom>
                  </pic:spPr>
                </pic:pic>
              </a:graphicData>
            </a:graphic>
          </wp:inline>
        </w:drawing>
      </w:r>
      <w:bookmarkStart w:id="0" w:name="_GoBack"/>
      <w:bookmarkEnd w:id="0"/>
    </w:p>
    <w:sectPr w:rsidR="00CE0C00" w:rsidSect="009940B0">
      <w:headerReference w:type="default" r:id="rId9"/>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418" w:rsidRDefault="003E7418" w:rsidP="00006DAC">
      <w:pPr>
        <w:spacing w:after="0" w:line="240" w:lineRule="auto"/>
      </w:pPr>
      <w:r>
        <w:separator/>
      </w:r>
    </w:p>
  </w:endnote>
  <w:endnote w:type="continuationSeparator" w:id="0">
    <w:p w:rsidR="003E7418" w:rsidRDefault="003E7418" w:rsidP="0000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al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418" w:rsidRDefault="003E7418" w:rsidP="00006DAC">
      <w:pPr>
        <w:spacing w:after="0" w:line="240" w:lineRule="auto"/>
      </w:pPr>
      <w:r>
        <w:separator/>
      </w:r>
    </w:p>
  </w:footnote>
  <w:footnote w:type="continuationSeparator" w:id="0">
    <w:p w:rsidR="003E7418" w:rsidRDefault="003E7418" w:rsidP="00006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B1" w:rsidRDefault="00D5000F" w:rsidP="00006DAC">
    <w:pPr>
      <w:pStyle w:val="Encabezado"/>
      <w:rPr>
        <w:lang w:val="es-MX"/>
      </w:rPr>
    </w:pPr>
    <w:r>
      <w:rPr>
        <w:noProof/>
        <w:lang w:eastAsia="es-ES"/>
      </w:rPr>
      <w:drawing>
        <wp:inline distT="0" distB="0" distL="0" distR="0">
          <wp:extent cx="6645910" cy="988695"/>
          <wp:effectExtent l="19050" t="0" r="2540" b="0"/>
          <wp:docPr id="1" name="0 Imagen" descr="ENCABEZADO TARJE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TARJETAS.jpg"/>
                  <pic:cNvPicPr/>
                </pic:nvPicPr>
                <pic:blipFill>
                  <a:blip r:embed="rId1"/>
                  <a:stretch>
                    <a:fillRect/>
                  </a:stretch>
                </pic:blipFill>
                <pic:spPr>
                  <a:xfrm>
                    <a:off x="0" y="0"/>
                    <a:ext cx="6645910" cy="988695"/>
                  </a:xfrm>
                  <a:prstGeom prst="rect">
                    <a:avLst/>
                  </a:prstGeom>
                </pic:spPr>
              </pic:pic>
            </a:graphicData>
          </a:graphic>
        </wp:inline>
      </w:drawing>
    </w:r>
  </w:p>
  <w:p w:rsidR="00D5000F" w:rsidRPr="00C272B1" w:rsidRDefault="00D5000F" w:rsidP="00006DAC">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76C2"/>
    <w:multiLevelType w:val="hybridMultilevel"/>
    <w:tmpl w:val="6E74E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71EB8"/>
    <w:multiLevelType w:val="hybridMultilevel"/>
    <w:tmpl w:val="8734669C"/>
    <w:lvl w:ilvl="0" w:tplc="040A0013">
      <w:start w:val="1"/>
      <w:numFmt w:val="upperRoman"/>
      <w:lvlText w:val="%1."/>
      <w:lvlJc w:val="right"/>
      <w:pPr>
        <w:ind w:left="788" w:hanging="360"/>
      </w:pPr>
    </w:lvl>
    <w:lvl w:ilvl="1" w:tplc="040A0019" w:tentative="1">
      <w:start w:val="1"/>
      <w:numFmt w:val="lowerLetter"/>
      <w:lvlText w:val="%2."/>
      <w:lvlJc w:val="left"/>
      <w:pPr>
        <w:ind w:left="1508" w:hanging="360"/>
      </w:pPr>
    </w:lvl>
    <w:lvl w:ilvl="2" w:tplc="040A001B" w:tentative="1">
      <w:start w:val="1"/>
      <w:numFmt w:val="lowerRoman"/>
      <w:lvlText w:val="%3."/>
      <w:lvlJc w:val="right"/>
      <w:pPr>
        <w:ind w:left="2228" w:hanging="180"/>
      </w:pPr>
    </w:lvl>
    <w:lvl w:ilvl="3" w:tplc="040A000F" w:tentative="1">
      <w:start w:val="1"/>
      <w:numFmt w:val="decimal"/>
      <w:lvlText w:val="%4."/>
      <w:lvlJc w:val="left"/>
      <w:pPr>
        <w:ind w:left="2948" w:hanging="360"/>
      </w:pPr>
    </w:lvl>
    <w:lvl w:ilvl="4" w:tplc="040A0019" w:tentative="1">
      <w:start w:val="1"/>
      <w:numFmt w:val="lowerLetter"/>
      <w:lvlText w:val="%5."/>
      <w:lvlJc w:val="left"/>
      <w:pPr>
        <w:ind w:left="3668" w:hanging="360"/>
      </w:pPr>
    </w:lvl>
    <w:lvl w:ilvl="5" w:tplc="040A001B" w:tentative="1">
      <w:start w:val="1"/>
      <w:numFmt w:val="lowerRoman"/>
      <w:lvlText w:val="%6."/>
      <w:lvlJc w:val="right"/>
      <w:pPr>
        <w:ind w:left="4388" w:hanging="180"/>
      </w:pPr>
    </w:lvl>
    <w:lvl w:ilvl="6" w:tplc="040A000F" w:tentative="1">
      <w:start w:val="1"/>
      <w:numFmt w:val="decimal"/>
      <w:lvlText w:val="%7."/>
      <w:lvlJc w:val="left"/>
      <w:pPr>
        <w:ind w:left="5108" w:hanging="360"/>
      </w:pPr>
    </w:lvl>
    <w:lvl w:ilvl="7" w:tplc="040A0019" w:tentative="1">
      <w:start w:val="1"/>
      <w:numFmt w:val="lowerLetter"/>
      <w:lvlText w:val="%8."/>
      <w:lvlJc w:val="left"/>
      <w:pPr>
        <w:ind w:left="5828" w:hanging="360"/>
      </w:pPr>
    </w:lvl>
    <w:lvl w:ilvl="8" w:tplc="040A001B" w:tentative="1">
      <w:start w:val="1"/>
      <w:numFmt w:val="lowerRoman"/>
      <w:lvlText w:val="%9."/>
      <w:lvlJc w:val="right"/>
      <w:pPr>
        <w:ind w:left="6548" w:hanging="180"/>
      </w:pPr>
    </w:lvl>
  </w:abstractNum>
  <w:abstractNum w:abstractNumId="2">
    <w:nsid w:val="082C2053"/>
    <w:multiLevelType w:val="hybridMultilevel"/>
    <w:tmpl w:val="D0085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0109E3"/>
    <w:multiLevelType w:val="hybridMultilevel"/>
    <w:tmpl w:val="E21A9C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4053D3"/>
    <w:multiLevelType w:val="hybridMultilevel"/>
    <w:tmpl w:val="BC5249F2"/>
    <w:lvl w:ilvl="0" w:tplc="E66C5C54">
      <w:start w:val="1"/>
      <w:numFmt w:val="lowerLetter"/>
      <w:lvlText w:val="%1)"/>
      <w:lvlJc w:val="left"/>
      <w:pPr>
        <w:tabs>
          <w:tab w:val="num" w:pos="1170"/>
        </w:tabs>
        <w:ind w:left="1170" w:hanging="360"/>
      </w:pPr>
      <w:rPr>
        <w:rFonts w:hint="default"/>
      </w:rPr>
    </w:lvl>
    <w:lvl w:ilvl="1" w:tplc="0C0A0003" w:tentative="1">
      <w:start w:val="1"/>
      <w:numFmt w:val="bullet"/>
      <w:lvlText w:val="o"/>
      <w:lvlJc w:val="left"/>
      <w:pPr>
        <w:tabs>
          <w:tab w:val="num" w:pos="1890"/>
        </w:tabs>
        <w:ind w:left="1890" w:hanging="360"/>
      </w:pPr>
      <w:rPr>
        <w:rFonts w:ascii="Courier New" w:hAnsi="Courier New" w:hint="default"/>
      </w:rPr>
    </w:lvl>
    <w:lvl w:ilvl="2" w:tplc="0C0A0005" w:tentative="1">
      <w:start w:val="1"/>
      <w:numFmt w:val="bullet"/>
      <w:lvlText w:val=""/>
      <w:lvlJc w:val="left"/>
      <w:pPr>
        <w:tabs>
          <w:tab w:val="num" w:pos="2610"/>
        </w:tabs>
        <w:ind w:left="2610" w:hanging="360"/>
      </w:pPr>
      <w:rPr>
        <w:rFonts w:ascii="Wingdings" w:hAnsi="Wingdings" w:hint="default"/>
      </w:rPr>
    </w:lvl>
    <w:lvl w:ilvl="3" w:tplc="0C0A0001" w:tentative="1">
      <w:start w:val="1"/>
      <w:numFmt w:val="bullet"/>
      <w:lvlText w:val=""/>
      <w:lvlJc w:val="left"/>
      <w:pPr>
        <w:tabs>
          <w:tab w:val="num" w:pos="3330"/>
        </w:tabs>
        <w:ind w:left="3330" w:hanging="360"/>
      </w:pPr>
      <w:rPr>
        <w:rFonts w:ascii="Symbol" w:hAnsi="Symbol" w:hint="default"/>
      </w:rPr>
    </w:lvl>
    <w:lvl w:ilvl="4" w:tplc="0C0A0003" w:tentative="1">
      <w:start w:val="1"/>
      <w:numFmt w:val="bullet"/>
      <w:lvlText w:val="o"/>
      <w:lvlJc w:val="left"/>
      <w:pPr>
        <w:tabs>
          <w:tab w:val="num" w:pos="4050"/>
        </w:tabs>
        <w:ind w:left="4050" w:hanging="360"/>
      </w:pPr>
      <w:rPr>
        <w:rFonts w:ascii="Courier New" w:hAnsi="Courier New" w:hint="default"/>
      </w:rPr>
    </w:lvl>
    <w:lvl w:ilvl="5" w:tplc="0C0A0005" w:tentative="1">
      <w:start w:val="1"/>
      <w:numFmt w:val="bullet"/>
      <w:lvlText w:val=""/>
      <w:lvlJc w:val="left"/>
      <w:pPr>
        <w:tabs>
          <w:tab w:val="num" w:pos="4770"/>
        </w:tabs>
        <w:ind w:left="4770" w:hanging="360"/>
      </w:pPr>
      <w:rPr>
        <w:rFonts w:ascii="Wingdings" w:hAnsi="Wingdings" w:hint="default"/>
      </w:rPr>
    </w:lvl>
    <w:lvl w:ilvl="6" w:tplc="0C0A0001" w:tentative="1">
      <w:start w:val="1"/>
      <w:numFmt w:val="bullet"/>
      <w:lvlText w:val=""/>
      <w:lvlJc w:val="left"/>
      <w:pPr>
        <w:tabs>
          <w:tab w:val="num" w:pos="5490"/>
        </w:tabs>
        <w:ind w:left="5490" w:hanging="360"/>
      </w:pPr>
      <w:rPr>
        <w:rFonts w:ascii="Symbol" w:hAnsi="Symbol" w:hint="default"/>
      </w:rPr>
    </w:lvl>
    <w:lvl w:ilvl="7" w:tplc="0C0A0003" w:tentative="1">
      <w:start w:val="1"/>
      <w:numFmt w:val="bullet"/>
      <w:lvlText w:val="o"/>
      <w:lvlJc w:val="left"/>
      <w:pPr>
        <w:tabs>
          <w:tab w:val="num" w:pos="6210"/>
        </w:tabs>
        <w:ind w:left="6210" w:hanging="360"/>
      </w:pPr>
      <w:rPr>
        <w:rFonts w:ascii="Courier New" w:hAnsi="Courier New" w:hint="default"/>
      </w:rPr>
    </w:lvl>
    <w:lvl w:ilvl="8" w:tplc="0C0A0005" w:tentative="1">
      <w:start w:val="1"/>
      <w:numFmt w:val="bullet"/>
      <w:lvlText w:val=""/>
      <w:lvlJc w:val="left"/>
      <w:pPr>
        <w:tabs>
          <w:tab w:val="num" w:pos="6930"/>
        </w:tabs>
        <w:ind w:left="6930" w:hanging="360"/>
      </w:pPr>
      <w:rPr>
        <w:rFonts w:ascii="Wingdings" w:hAnsi="Wingdings" w:hint="default"/>
      </w:rPr>
    </w:lvl>
  </w:abstractNum>
  <w:abstractNum w:abstractNumId="5">
    <w:nsid w:val="10037396"/>
    <w:multiLevelType w:val="hybridMultilevel"/>
    <w:tmpl w:val="D50E2088"/>
    <w:lvl w:ilvl="0" w:tplc="C2CC9312">
      <w:start w:val="1"/>
      <w:numFmt w:val="bullet"/>
      <w:lvlText w:val=""/>
      <w:lvlJc w:val="left"/>
      <w:pPr>
        <w:tabs>
          <w:tab w:val="num" w:pos="1080"/>
        </w:tabs>
        <w:ind w:left="1080" w:hanging="72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A20802"/>
    <w:multiLevelType w:val="hybridMultilevel"/>
    <w:tmpl w:val="C5AA9BA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6874EF"/>
    <w:multiLevelType w:val="hybridMultilevel"/>
    <w:tmpl w:val="FD646EDE"/>
    <w:lvl w:ilvl="0" w:tplc="080A000F">
      <w:start w:val="1"/>
      <w:numFmt w:val="decimal"/>
      <w:lvlText w:val="%1."/>
      <w:lvlJc w:val="left"/>
      <w:pPr>
        <w:ind w:left="121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D4346A"/>
    <w:multiLevelType w:val="hybridMultilevel"/>
    <w:tmpl w:val="11E60E32"/>
    <w:lvl w:ilvl="0" w:tplc="F61E7B5A">
      <w:start w:val="1"/>
      <w:numFmt w:val="decimal"/>
      <w:lvlText w:val="%1."/>
      <w:lvlJc w:val="left"/>
      <w:pPr>
        <w:ind w:left="720" w:hanging="360"/>
      </w:pPr>
      <w:rPr>
        <w:rFonts w:ascii="Arial" w:hAnsi="Arial" w:cs="Arial" w:hint="default"/>
        <w:sz w:val="28"/>
        <w:szCs w:val="2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527199"/>
    <w:multiLevelType w:val="hybridMultilevel"/>
    <w:tmpl w:val="6EAC5AAC"/>
    <w:lvl w:ilvl="0" w:tplc="E356FA42">
      <w:start w:val="516"/>
      <w:numFmt w:val="bullet"/>
      <w:lvlText w:val="-"/>
      <w:lvlJc w:val="left"/>
      <w:pPr>
        <w:ind w:left="720" w:hanging="360"/>
      </w:pPr>
      <w:rPr>
        <w:rFonts w:ascii="Arial" w:eastAsia="Times New Roman" w:hAnsi="Arial" w:cs="Arial"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1583D22"/>
    <w:multiLevelType w:val="hybridMultilevel"/>
    <w:tmpl w:val="1C040A34"/>
    <w:lvl w:ilvl="0" w:tplc="CE42482C">
      <w:start w:val="1"/>
      <w:numFmt w:val="bullet"/>
      <w:lvlText w:val=""/>
      <w:lvlJc w:val="left"/>
      <w:pPr>
        <w:ind w:left="720" w:hanging="360"/>
      </w:pPr>
      <w:rPr>
        <w:rFonts w:ascii="Symbol" w:hAnsi="Symbo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50F4709"/>
    <w:multiLevelType w:val="hybridMultilevel"/>
    <w:tmpl w:val="CABC1596"/>
    <w:lvl w:ilvl="0" w:tplc="040A0013">
      <w:start w:val="1"/>
      <w:numFmt w:val="upperRoman"/>
      <w:lvlText w:val="%1."/>
      <w:lvlJc w:val="right"/>
      <w:pPr>
        <w:ind w:left="788" w:hanging="360"/>
      </w:pPr>
    </w:lvl>
    <w:lvl w:ilvl="1" w:tplc="040A0019" w:tentative="1">
      <w:start w:val="1"/>
      <w:numFmt w:val="lowerLetter"/>
      <w:lvlText w:val="%2."/>
      <w:lvlJc w:val="left"/>
      <w:pPr>
        <w:ind w:left="1508" w:hanging="360"/>
      </w:pPr>
    </w:lvl>
    <w:lvl w:ilvl="2" w:tplc="040A001B" w:tentative="1">
      <w:start w:val="1"/>
      <w:numFmt w:val="lowerRoman"/>
      <w:lvlText w:val="%3."/>
      <w:lvlJc w:val="right"/>
      <w:pPr>
        <w:ind w:left="2228" w:hanging="180"/>
      </w:pPr>
    </w:lvl>
    <w:lvl w:ilvl="3" w:tplc="040A000F" w:tentative="1">
      <w:start w:val="1"/>
      <w:numFmt w:val="decimal"/>
      <w:lvlText w:val="%4."/>
      <w:lvlJc w:val="left"/>
      <w:pPr>
        <w:ind w:left="2948" w:hanging="360"/>
      </w:pPr>
    </w:lvl>
    <w:lvl w:ilvl="4" w:tplc="040A0019" w:tentative="1">
      <w:start w:val="1"/>
      <w:numFmt w:val="lowerLetter"/>
      <w:lvlText w:val="%5."/>
      <w:lvlJc w:val="left"/>
      <w:pPr>
        <w:ind w:left="3668" w:hanging="360"/>
      </w:pPr>
    </w:lvl>
    <w:lvl w:ilvl="5" w:tplc="040A001B" w:tentative="1">
      <w:start w:val="1"/>
      <w:numFmt w:val="lowerRoman"/>
      <w:lvlText w:val="%6."/>
      <w:lvlJc w:val="right"/>
      <w:pPr>
        <w:ind w:left="4388" w:hanging="180"/>
      </w:pPr>
    </w:lvl>
    <w:lvl w:ilvl="6" w:tplc="040A000F" w:tentative="1">
      <w:start w:val="1"/>
      <w:numFmt w:val="decimal"/>
      <w:lvlText w:val="%7."/>
      <w:lvlJc w:val="left"/>
      <w:pPr>
        <w:ind w:left="5108" w:hanging="360"/>
      </w:pPr>
    </w:lvl>
    <w:lvl w:ilvl="7" w:tplc="040A0019" w:tentative="1">
      <w:start w:val="1"/>
      <w:numFmt w:val="lowerLetter"/>
      <w:lvlText w:val="%8."/>
      <w:lvlJc w:val="left"/>
      <w:pPr>
        <w:ind w:left="5828" w:hanging="360"/>
      </w:pPr>
    </w:lvl>
    <w:lvl w:ilvl="8" w:tplc="040A001B" w:tentative="1">
      <w:start w:val="1"/>
      <w:numFmt w:val="lowerRoman"/>
      <w:lvlText w:val="%9."/>
      <w:lvlJc w:val="right"/>
      <w:pPr>
        <w:ind w:left="6548" w:hanging="180"/>
      </w:pPr>
    </w:lvl>
  </w:abstractNum>
  <w:abstractNum w:abstractNumId="12">
    <w:nsid w:val="39117220"/>
    <w:multiLevelType w:val="hybridMultilevel"/>
    <w:tmpl w:val="2F8C72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441883"/>
    <w:multiLevelType w:val="hybridMultilevel"/>
    <w:tmpl w:val="0804E99E"/>
    <w:lvl w:ilvl="0" w:tplc="0C0A0001">
      <w:start w:val="1"/>
      <w:numFmt w:val="bullet"/>
      <w:lvlText w:val=""/>
      <w:lvlJc w:val="left"/>
      <w:pPr>
        <w:ind w:left="720" w:hanging="360"/>
      </w:pPr>
      <w:rPr>
        <w:rFonts w:ascii="Symbol" w:hAnsi="Symbol"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2877CA1"/>
    <w:multiLevelType w:val="hybridMultilevel"/>
    <w:tmpl w:val="18B6863C"/>
    <w:lvl w:ilvl="0" w:tplc="0C0A0009">
      <w:start w:val="1"/>
      <w:numFmt w:val="bullet"/>
      <w:lvlText w:val=""/>
      <w:lvlJc w:val="left"/>
      <w:pPr>
        <w:ind w:left="754" w:hanging="360"/>
      </w:pPr>
      <w:rPr>
        <w:rFonts w:ascii="Wingdings" w:hAnsi="Wingdings"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5">
    <w:nsid w:val="51B311E8"/>
    <w:multiLevelType w:val="hybridMultilevel"/>
    <w:tmpl w:val="269C9318"/>
    <w:lvl w:ilvl="0" w:tplc="C2CC9312">
      <w:start w:val="1"/>
      <w:numFmt w:val="bullet"/>
      <w:lvlText w:val=""/>
      <w:lvlJc w:val="left"/>
      <w:pPr>
        <w:tabs>
          <w:tab w:val="num" w:pos="1080"/>
        </w:tabs>
        <w:ind w:left="1080" w:hanging="72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3511B21"/>
    <w:multiLevelType w:val="hybridMultilevel"/>
    <w:tmpl w:val="1390CEE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nsid w:val="538B3849"/>
    <w:multiLevelType w:val="hybridMultilevel"/>
    <w:tmpl w:val="05AAC6A6"/>
    <w:lvl w:ilvl="0" w:tplc="080A0001">
      <w:start w:val="1"/>
      <w:numFmt w:val="bullet"/>
      <w:lvlText w:val=""/>
      <w:lvlJc w:val="left"/>
      <w:pPr>
        <w:ind w:left="860" w:hanging="360"/>
      </w:pPr>
      <w:rPr>
        <w:rFonts w:ascii="Symbol" w:hAnsi="Symbol" w:hint="default"/>
      </w:rPr>
    </w:lvl>
    <w:lvl w:ilvl="1" w:tplc="080A0003" w:tentative="1">
      <w:start w:val="1"/>
      <w:numFmt w:val="bullet"/>
      <w:lvlText w:val="o"/>
      <w:lvlJc w:val="left"/>
      <w:pPr>
        <w:ind w:left="1580" w:hanging="360"/>
      </w:pPr>
      <w:rPr>
        <w:rFonts w:ascii="Courier New" w:hAnsi="Courier New" w:cs="Courier New" w:hint="default"/>
      </w:rPr>
    </w:lvl>
    <w:lvl w:ilvl="2" w:tplc="080A0005" w:tentative="1">
      <w:start w:val="1"/>
      <w:numFmt w:val="bullet"/>
      <w:lvlText w:val=""/>
      <w:lvlJc w:val="left"/>
      <w:pPr>
        <w:ind w:left="2300" w:hanging="360"/>
      </w:pPr>
      <w:rPr>
        <w:rFonts w:ascii="Wingdings" w:hAnsi="Wingdings" w:hint="default"/>
      </w:rPr>
    </w:lvl>
    <w:lvl w:ilvl="3" w:tplc="080A0001" w:tentative="1">
      <w:start w:val="1"/>
      <w:numFmt w:val="bullet"/>
      <w:lvlText w:val=""/>
      <w:lvlJc w:val="left"/>
      <w:pPr>
        <w:ind w:left="3020" w:hanging="360"/>
      </w:pPr>
      <w:rPr>
        <w:rFonts w:ascii="Symbol" w:hAnsi="Symbol" w:hint="default"/>
      </w:rPr>
    </w:lvl>
    <w:lvl w:ilvl="4" w:tplc="080A0003" w:tentative="1">
      <w:start w:val="1"/>
      <w:numFmt w:val="bullet"/>
      <w:lvlText w:val="o"/>
      <w:lvlJc w:val="left"/>
      <w:pPr>
        <w:ind w:left="3740" w:hanging="360"/>
      </w:pPr>
      <w:rPr>
        <w:rFonts w:ascii="Courier New" w:hAnsi="Courier New" w:cs="Courier New" w:hint="default"/>
      </w:rPr>
    </w:lvl>
    <w:lvl w:ilvl="5" w:tplc="080A0005" w:tentative="1">
      <w:start w:val="1"/>
      <w:numFmt w:val="bullet"/>
      <w:lvlText w:val=""/>
      <w:lvlJc w:val="left"/>
      <w:pPr>
        <w:ind w:left="4460" w:hanging="360"/>
      </w:pPr>
      <w:rPr>
        <w:rFonts w:ascii="Wingdings" w:hAnsi="Wingdings" w:hint="default"/>
      </w:rPr>
    </w:lvl>
    <w:lvl w:ilvl="6" w:tplc="080A0001" w:tentative="1">
      <w:start w:val="1"/>
      <w:numFmt w:val="bullet"/>
      <w:lvlText w:val=""/>
      <w:lvlJc w:val="left"/>
      <w:pPr>
        <w:ind w:left="5180" w:hanging="360"/>
      </w:pPr>
      <w:rPr>
        <w:rFonts w:ascii="Symbol" w:hAnsi="Symbol" w:hint="default"/>
      </w:rPr>
    </w:lvl>
    <w:lvl w:ilvl="7" w:tplc="080A0003" w:tentative="1">
      <w:start w:val="1"/>
      <w:numFmt w:val="bullet"/>
      <w:lvlText w:val="o"/>
      <w:lvlJc w:val="left"/>
      <w:pPr>
        <w:ind w:left="5900" w:hanging="360"/>
      </w:pPr>
      <w:rPr>
        <w:rFonts w:ascii="Courier New" w:hAnsi="Courier New" w:cs="Courier New" w:hint="default"/>
      </w:rPr>
    </w:lvl>
    <w:lvl w:ilvl="8" w:tplc="080A0005" w:tentative="1">
      <w:start w:val="1"/>
      <w:numFmt w:val="bullet"/>
      <w:lvlText w:val=""/>
      <w:lvlJc w:val="left"/>
      <w:pPr>
        <w:ind w:left="6620" w:hanging="360"/>
      </w:pPr>
      <w:rPr>
        <w:rFonts w:ascii="Wingdings" w:hAnsi="Wingdings" w:hint="default"/>
      </w:rPr>
    </w:lvl>
  </w:abstractNum>
  <w:abstractNum w:abstractNumId="18">
    <w:nsid w:val="5D9D18AF"/>
    <w:multiLevelType w:val="hybridMultilevel"/>
    <w:tmpl w:val="338A8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3BB162C"/>
    <w:multiLevelType w:val="hybridMultilevel"/>
    <w:tmpl w:val="7174C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D4502A4"/>
    <w:multiLevelType w:val="hybridMultilevel"/>
    <w:tmpl w:val="440275D4"/>
    <w:lvl w:ilvl="0" w:tplc="A6F8EF36">
      <w:start w:val="1"/>
      <w:numFmt w:val="bullet"/>
      <w:lvlText w:val=""/>
      <w:lvlJc w:val="left"/>
      <w:pPr>
        <w:ind w:left="1080" w:hanging="360"/>
      </w:pPr>
      <w:rPr>
        <w:rFonts w:ascii="Symbol" w:hAnsi="Symbol" w:hint="default"/>
        <w:sz w:val="28"/>
        <w:szCs w:val="2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18"/>
  </w:num>
  <w:num w:numId="4">
    <w:abstractNumId w:val="10"/>
  </w:num>
  <w:num w:numId="5">
    <w:abstractNumId w:val="4"/>
  </w:num>
  <w:num w:numId="6">
    <w:abstractNumId w:val="13"/>
  </w:num>
  <w:num w:numId="7">
    <w:abstractNumId w:val="16"/>
  </w:num>
  <w:num w:numId="8">
    <w:abstractNumId w:val="8"/>
  </w:num>
  <w:num w:numId="9">
    <w:abstractNumId w:val="12"/>
  </w:num>
  <w:num w:numId="10">
    <w:abstractNumId w:val="19"/>
  </w:num>
  <w:num w:numId="11">
    <w:abstractNumId w:val="6"/>
  </w:num>
  <w:num w:numId="12">
    <w:abstractNumId w:val="14"/>
  </w:num>
  <w:num w:numId="13">
    <w:abstractNumId w:val="7"/>
  </w:num>
  <w:num w:numId="14">
    <w:abstractNumId w:val="15"/>
  </w:num>
  <w:num w:numId="15">
    <w:abstractNumId w:val="5"/>
  </w:num>
  <w:num w:numId="16">
    <w:abstractNumId w:val="2"/>
  </w:num>
  <w:num w:numId="17">
    <w:abstractNumId w:val="20"/>
  </w:num>
  <w:num w:numId="18">
    <w:abstractNumId w:val="3"/>
  </w:num>
  <w:num w:numId="19">
    <w:abstractNumId w:val="1"/>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drawingGridHorizontalSpacing w:val="110"/>
  <w:displayHorizontalDrawingGridEvery w:val="2"/>
  <w:characterSpacingControl w:val="doNotCompress"/>
  <w:hdrShapeDefaults>
    <o:shapedefaults v:ext="edit" spidmax="2049" strokecolor="none [2405]">
      <v:stroke startarrow="oval" endarrow="oval" color="none [2405]" weight="2pt"/>
    </o:shapedefaults>
  </w:hdrShapeDefaults>
  <w:footnotePr>
    <w:footnote w:id="-1"/>
    <w:footnote w:id="0"/>
  </w:footnotePr>
  <w:endnotePr>
    <w:endnote w:id="-1"/>
    <w:endnote w:id="0"/>
  </w:endnotePr>
  <w:compat>
    <w:compatSetting w:name="compatibilityMode" w:uri="http://schemas.microsoft.com/office/word" w:val="12"/>
  </w:compat>
  <w:rsids>
    <w:rsidRoot w:val="00006DAC"/>
    <w:rsid w:val="000028FB"/>
    <w:rsid w:val="0000317F"/>
    <w:rsid w:val="000039D9"/>
    <w:rsid w:val="00006DAC"/>
    <w:rsid w:val="00015F9C"/>
    <w:rsid w:val="000224FB"/>
    <w:rsid w:val="00025E05"/>
    <w:rsid w:val="00030037"/>
    <w:rsid w:val="00034510"/>
    <w:rsid w:val="00034CA4"/>
    <w:rsid w:val="0003627F"/>
    <w:rsid w:val="0004434D"/>
    <w:rsid w:val="00053971"/>
    <w:rsid w:val="0005523F"/>
    <w:rsid w:val="00061933"/>
    <w:rsid w:val="00063013"/>
    <w:rsid w:val="00066FB0"/>
    <w:rsid w:val="00074A9C"/>
    <w:rsid w:val="000806B6"/>
    <w:rsid w:val="00082D0D"/>
    <w:rsid w:val="0008698B"/>
    <w:rsid w:val="000922F1"/>
    <w:rsid w:val="000962AE"/>
    <w:rsid w:val="0009669C"/>
    <w:rsid w:val="000B0CBE"/>
    <w:rsid w:val="000B1C80"/>
    <w:rsid w:val="000B2629"/>
    <w:rsid w:val="000B63BF"/>
    <w:rsid w:val="000B6445"/>
    <w:rsid w:val="000C119B"/>
    <w:rsid w:val="000C224E"/>
    <w:rsid w:val="000C48F4"/>
    <w:rsid w:val="000C544B"/>
    <w:rsid w:val="000C70FE"/>
    <w:rsid w:val="000D76DA"/>
    <w:rsid w:val="000E2FEC"/>
    <w:rsid w:val="000F03C8"/>
    <w:rsid w:val="000F488A"/>
    <w:rsid w:val="00101172"/>
    <w:rsid w:val="001073C8"/>
    <w:rsid w:val="00107B5B"/>
    <w:rsid w:val="001103E3"/>
    <w:rsid w:val="0011211C"/>
    <w:rsid w:val="001123EE"/>
    <w:rsid w:val="00113115"/>
    <w:rsid w:val="0011334F"/>
    <w:rsid w:val="00115F8E"/>
    <w:rsid w:val="0011792C"/>
    <w:rsid w:val="001200A1"/>
    <w:rsid w:val="0012040E"/>
    <w:rsid w:val="001236D2"/>
    <w:rsid w:val="00124CD0"/>
    <w:rsid w:val="00126484"/>
    <w:rsid w:val="00130921"/>
    <w:rsid w:val="001323E3"/>
    <w:rsid w:val="001345B9"/>
    <w:rsid w:val="00137F39"/>
    <w:rsid w:val="001405E8"/>
    <w:rsid w:val="00140CD7"/>
    <w:rsid w:val="00140F2E"/>
    <w:rsid w:val="00140FB9"/>
    <w:rsid w:val="00143903"/>
    <w:rsid w:val="0014462E"/>
    <w:rsid w:val="00146B78"/>
    <w:rsid w:val="0015260D"/>
    <w:rsid w:val="001538EC"/>
    <w:rsid w:val="00156AA5"/>
    <w:rsid w:val="001578DA"/>
    <w:rsid w:val="0016088D"/>
    <w:rsid w:val="00160D2A"/>
    <w:rsid w:val="00162FF3"/>
    <w:rsid w:val="00165332"/>
    <w:rsid w:val="00166633"/>
    <w:rsid w:val="001677D6"/>
    <w:rsid w:val="00170B4E"/>
    <w:rsid w:val="0017230F"/>
    <w:rsid w:val="00172544"/>
    <w:rsid w:val="001744CC"/>
    <w:rsid w:val="00182CC2"/>
    <w:rsid w:val="001848F3"/>
    <w:rsid w:val="00184A90"/>
    <w:rsid w:val="0018793F"/>
    <w:rsid w:val="00190769"/>
    <w:rsid w:val="00192AB2"/>
    <w:rsid w:val="0019458F"/>
    <w:rsid w:val="00194E54"/>
    <w:rsid w:val="00196422"/>
    <w:rsid w:val="00197433"/>
    <w:rsid w:val="00197CFF"/>
    <w:rsid w:val="001A6645"/>
    <w:rsid w:val="001A7C54"/>
    <w:rsid w:val="001B0BC9"/>
    <w:rsid w:val="001B5284"/>
    <w:rsid w:val="001B5E3B"/>
    <w:rsid w:val="001B71CF"/>
    <w:rsid w:val="001B77CD"/>
    <w:rsid w:val="001C02C3"/>
    <w:rsid w:val="001C068E"/>
    <w:rsid w:val="001C273C"/>
    <w:rsid w:val="001C29BC"/>
    <w:rsid w:val="001C4CFB"/>
    <w:rsid w:val="001C58A7"/>
    <w:rsid w:val="001C72F7"/>
    <w:rsid w:val="001C7F04"/>
    <w:rsid w:val="001D10FA"/>
    <w:rsid w:val="001D37D9"/>
    <w:rsid w:val="001D72A1"/>
    <w:rsid w:val="001D79F2"/>
    <w:rsid w:val="001E1892"/>
    <w:rsid w:val="001E2158"/>
    <w:rsid w:val="001E3BDC"/>
    <w:rsid w:val="001F3854"/>
    <w:rsid w:val="001F4983"/>
    <w:rsid w:val="00205B06"/>
    <w:rsid w:val="00206EE2"/>
    <w:rsid w:val="00210783"/>
    <w:rsid w:val="00215E82"/>
    <w:rsid w:val="00215FF2"/>
    <w:rsid w:val="00222D47"/>
    <w:rsid w:val="00223A9F"/>
    <w:rsid w:val="002264AE"/>
    <w:rsid w:val="002278E0"/>
    <w:rsid w:val="00234330"/>
    <w:rsid w:val="00234F38"/>
    <w:rsid w:val="002361C4"/>
    <w:rsid w:val="00236F51"/>
    <w:rsid w:val="00237269"/>
    <w:rsid w:val="002412C5"/>
    <w:rsid w:val="00246EE2"/>
    <w:rsid w:val="00251DFF"/>
    <w:rsid w:val="002560B0"/>
    <w:rsid w:val="0025690A"/>
    <w:rsid w:val="00256FFE"/>
    <w:rsid w:val="00257535"/>
    <w:rsid w:val="00257C44"/>
    <w:rsid w:val="00261C7A"/>
    <w:rsid w:val="00262D4F"/>
    <w:rsid w:val="0026329F"/>
    <w:rsid w:val="002639A1"/>
    <w:rsid w:val="00267BC3"/>
    <w:rsid w:val="00270BD2"/>
    <w:rsid w:val="00271773"/>
    <w:rsid w:val="00271F77"/>
    <w:rsid w:val="00273EF2"/>
    <w:rsid w:val="00280264"/>
    <w:rsid w:val="002818BF"/>
    <w:rsid w:val="0028309F"/>
    <w:rsid w:val="00283696"/>
    <w:rsid w:val="00284336"/>
    <w:rsid w:val="00284FE9"/>
    <w:rsid w:val="0028753B"/>
    <w:rsid w:val="002911E8"/>
    <w:rsid w:val="00294BA4"/>
    <w:rsid w:val="002A4A9D"/>
    <w:rsid w:val="002A6550"/>
    <w:rsid w:val="002B0FDE"/>
    <w:rsid w:val="002B2246"/>
    <w:rsid w:val="002B2840"/>
    <w:rsid w:val="002B6F3E"/>
    <w:rsid w:val="002B779B"/>
    <w:rsid w:val="002C4A23"/>
    <w:rsid w:val="002C792D"/>
    <w:rsid w:val="002D05A8"/>
    <w:rsid w:val="002D714A"/>
    <w:rsid w:val="002D7B91"/>
    <w:rsid w:val="002E1223"/>
    <w:rsid w:val="002E6C1A"/>
    <w:rsid w:val="002E76FE"/>
    <w:rsid w:val="002F1920"/>
    <w:rsid w:val="002F365E"/>
    <w:rsid w:val="002F5BEC"/>
    <w:rsid w:val="003009F2"/>
    <w:rsid w:val="00300A58"/>
    <w:rsid w:val="003047C8"/>
    <w:rsid w:val="00305134"/>
    <w:rsid w:val="00310A40"/>
    <w:rsid w:val="00310C48"/>
    <w:rsid w:val="00311C5F"/>
    <w:rsid w:val="00312130"/>
    <w:rsid w:val="00313D88"/>
    <w:rsid w:val="003144B1"/>
    <w:rsid w:val="003149F9"/>
    <w:rsid w:val="00316A4F"/>
    <w:rsid w:val="003176AE"/>
    <w:rsid w:val="0032238B"/>
    <w:rsid w:val="003260E3"/>
    <w:rsid w:val="0033223D"/>
    <w:rsid w:val="00332A53"/>
    <w:rsid w:val="00332B1A"/>
    <w:rsid w:val="00334297"/>
    <w:rsid w:val="003425F2"/>
    <w:rsid w:val="003429B4"/>
    <w:rsid w:val="00344EFA"/>
    <w:rsid w:val="003511E7"/>
    <w:rsid w:val="00352622"/>
    <w:rsid w:val="00352CD9"/>
    <w:rsid w:val="003567D7"/>
    <w:rsid w:val="003608B2"/>
    <w:rsid w:val="00362212"/>
    <w:rsid w:val="00363F1E"/>
    <w:rsid w:val="00367E04"/>
    <w:rsid w:val="00371802"/>
    <w:rsid w:val="00372052"/>
    <w:rsid w:val="003747C9"/>
    <w:rsid w:val="00374DF0"/>
    <w:rsid w:val="00382649"/>
    <w:rsid w:val="00383CB5"/>
    <w:rsid w:val="0038546B"/>
    <w:rsid w:val="00390127"/>
    <w:rsid w:val="00390F2D"/>
    <w:rsid w:val="00392E90"/>
    <w:rsid w:val="0039358B"/>
    <w:rsid w:val="00393EDE"/>
    <w:rsid w:val="00394D07"/>
    <w:rsid w:val="003A1A6C"/>
    <w:rsid w:val="003A1A6D"/>
    <w:rsid w:val="003A528E"/>
    <w:rsid w:val="003B21AA"/>
    <w:rsid w:val="003B2BB1"/>
    <w:rsid w:val="003B4C32"/>
    <w:rsid w:val="003B6AB4"/>
    <w:rsid w:val="003D1247"/>
    <w:rsid w:val="003E0265"/>
    <w:rsid w:val="003E0AEF"/>
    <w:rsid w:val="003E23C0"/>
    <w:rsid w:val="003E7418"/>
    <w:rsid w:val="003F278C"/>
    <w:rsid w:val="003F79AB"/>
    <w:rsid w:val="0040016A"/>
    <w:rsid w:val="0040123C"/>
    <w:rsid w:val="004038AC"/>
    <w:rsid w:val="00405481"/>
    <w:rsid w:val="0040634C"/>
    <w:rsid w:val="004068A5"/>
    <w:rsid w:val="0041654E"/>
    <w:rsid w:val="0041790C"/>
    <w:rsid w:val="00420C10"/>
    <w:rsid w:val="00425818"/>
    <w:rsid w:val="00426C21"/>
    <w:rsid w:val="00427AA1"/>
    <w:rsid w:val="004306BD"/>
    <w:rsid w:val="0044768A"/>
    <w:rsid w:val="00452DCC"/>
    <w:rsid w:val="00452E38"/>
    <w:rsid w:val="00453152"/>
    <w:rsid w:val="0045717F"/>
    <w:rsid w:val="00461185"/>
    <w:rsid w:val="004642B8"/>
    <w:rsid w:val="00464EE8"/>
    <w:rsid w:val="00465EBE"/>
    <w:rsid w:val="00470F32"/>
    <w:rsid w:val="0047554E"/>
    <w:rsid w:val="00485078"/>
    <w:rsid w:val="004864C2"/>
    <w:rsid w:val="00487BF6"/>
    <w:rsid w:val="00491CC1"/>
    <w:rsid w:val="00492C5E"/>
    <w:rsid w:val="00493294"/>
    <w:rsid w:val="00494044"/>
    <w:rsid w:val="00494993"/>
    <w:rsid w:val="004958AF"/>
    <w:rsid w:val="00495E13"/>
    <w:rsid w:val="00496362"/>
    <w:rsid w:val="004A072E"/>
    <w:rsid w:val="004A203A"/>
    <w:rsid w:val="004A32CA"/>
    <w:rsid w:val="004A6533"/>
    <w:rsid w:val="004B0E95"/>
    <w:rsid w:val="004B3EF9"/>
    <w:rsid w:val="004B5C2F"/>
    <w:rsid w:val="004B7A97"/>
    <w:rsid w:val="004D1412"/>
    <w:rsid w:val="004D2A82"/>
    <w:rsid w:val="004D2B46"/>
    <w:rsid w:val="004E0CEC"/>
    <w:rsid w:val="004E1DAF"/>
    <w:rsid w:val="004E3AFF"/>
    <w:rsid w:val="004E6D0F"/>
    <w:rsid w:val="004F77FE"/>
    <w:rsid w:val="0050183B"/>
    <w:rsid w:val="00501F23"/>
    <w:rsid w:val="00503B2D"/>
    <w:rsid w:val="00506A1F"/>
    <w:rsid w:val="00507A89"/>
    <w:rsid w:val="00507F82"/>
    <w:rsid w:val="00512184"/>
    <w:rsid w:val="005127D6"/>
    <w:rsid w:val="00516265"/>
    <w:rsid w:val="00520087"/>
    <w:rsid w:val="005219BF"/>
    <w:rsid w:val="00521A09"/>
    <w:rsid w:val="00526EB2"/>
    <w:rsid w:val="00530B34"/>
    <w:rsid w:val="005310AC"/>
    <w:rsid w:val="00532076"/>
    <w:rsid w:val="005322D0"/>
    <w:rsid w:val="00535DF9"/>
    <w:rsid w:val="00544749"/>
    <w:rsid w:val="005474D9"/>
    <w:rsid w:val="00551735"/>
    <w:rsid w:val="005579D0"/>
    <w:rsid w:val="00562EAC"/>
    <w:rsid w:val="00571406"/>
    <w:rsid w:val="00572AEA"/>
    <w:rsid w:val="005734FA"/>
    <w:rsid w:val="00574490"/>
    <w:rsid w:val="00576178"/>
    <w:rsid w:val="00576838"/>
    <w:rsid w:val="00576E36"/>
    <w:rsid w:val="00576FBA"/>
    <w:rsid w:val="00580066"/>
    <w:rsid w:val="00580644"/>
    <w:rsid w:val="005807C4"/>
    <w:rsid w:val="00581A48"/>
    <w:rsid w:val="005823BA"/>
    <w:rsid w:val="005832B7"/>
    <w:rsid w:val="00583A2A"/>
    <w:rsid w:val="00587FC1"/>
    <w:rsid w:val="00590689"/>
    <w:rsid w:val="0059193B"/>
    <w:rsid w:val="005919AB"/>
    <w:rsid w:val="00593376"/>
    <w:rsid w:val="005938CB"/>
    <w:rsid w:val="00595C10"/>
    <w:rsid w:val="005A4F2D"/>
    <w:rsid w:val="005C2148"/>
    <w:rsid w:val="005C2D3D"/>
    <w:rsid w:val="005C2DEF"/>
    <w:rsid w:val="005C3053"/>
    <w:rsid w:val="005C36D3"/>
    <w:rsid w:val="005C3882"/>
    <w:rsid w:val="005C66A4"/>
    <w:rsid w:val="005D222C"/>
    <w:rsid w:val="005D3614"/>
    <w:rsid w:val="005D3AE3"/>
    <w:rsid w:val="005D695A"/>
    <w:rsid w:val="005E2385"/>
    <w:rsid w:val="005E3675"/>
    <w:rsid w:val="005E4FE1"/>
    <w:rsid w:val="005E542B"/>
    <w:rsid w:val="005E6D34"/>
    <w:rsid w:val="005F2F16"/>
    <w:rsid w:val="00601F8F"/>
    <w:rsid w:val="006047ED"/>
    <w:rsid w:val="00604B38"/>
    <w:rsid w:val="00606DCB"/>
    <w:rsid w:val="00610911"/>
    <w:rsid w:val="0061269C"/>
    <w:rsid w:val="00612EFC"/>
    <w:rsid w:val="00614497"/>
    <w:rsid w:val="006148B0"/>
    <w:rsid w:val="00615D28"/>
    <w:rsid w:val="00621195"/>
    <w:rsid w:val="006217B8"/>
    <w:rsid w:val="00621C75"/>
    <w:rsid w:val="00624EA0"/>
    <w:rsid w:val="00625B03"/>
    <w:rsid w:val="00632E99"/>
    <w:rsid w:val="00634F3A"/>
    <w:rsid w:val="0063632E"/>
    <w:rsid w:val="006404CD"/>
    <w:rsid w:val="006414D0"/>
    <w:rsid w:val="00643B1F"/>
    <w:rsid w:val="00645F49"/>
    <w:rsid w:val="00653FCD"/>
    <w:rsid w:val="00654437"/>
    <w:rsid w:val="00655562"/>
    <w:rsid w:val="0065732A"/>
    <w:rsid w:val="00660613"/>
    <w:rsid w:val="00666A73"/>
    <w:rsid w:val="0067194A"/>
    <w:rsid w:val="00681A86"/>
    <w:rsid w:val="00682A78"/>
    <w:rsid w:val="00682EB0"/>
    <w:rsid w:val="00683519"/>
    <w:rsid w:val="00683C05"/>
    <w:rsid w:val="00684B24"/>
    <w:rsid w:val="00691084"/>
    <w:rsid w:val="00691419"/>
    <w:rsid w:val="006A5816"/>
    <w:rsid w:val="006A7522"/>
    <w:rsid w:val="006B188A"/>
    <w:rsid w:val="006B20FD"/>
    <w:rsid w:val="006B33DA"/>
    <w:rsid w:val="006B7AB2"/>
    <w:rsid w:val="006C0CE2"/>
    <w:rsid w:val="006C3B86"/>
    <w:rsid w:val="006D2855"/>
    <w:rsid w:val="006D3207"/>
    <w:rsid w:val="006E2708"/>
    <w:rsid w:val="006F332C"/>
    <w:rsid w:val="006F34CA"/>
    <w:rsid w:val="006F5B7A"/>
    <w:rsid w:val="006F660B"/>
    <w:rsid w:val="00705EB5"/>
    <w:rsid w:val="00714227"/>
    <w:rsid w:val="00715252"/>
    <w:rsid w:val="00720F50"/>
    <w:rsid w:val="007211E8"/>
    <w:rsid w:val="007215B1"/>
    <w:rsid w:val="00727D36"/>
    <w:rsid w:val="00734330"/>
    <w:rsid w:val="00740811"/>
    <w:rsid w:val="00740B94"/>
    <w:rsid w:val="00742A72"/>
    <w:rsid w:val="007433B4"/>
    <w:rsid w:val="0074681B"/>
    <w:rsid w:val="00751FB6"/>
    <w:rsid w:val="00752839"/>
    <w:rsid w:val="007528ED"/>
    <w:rsid w:val="00753AF6"/>
    <w:rsid w:val="00762F58"/>
    <w:rsid w:val="007652CF"/>
    <w:rsid w:val="00765B34"/>
    <w:rsid w:val="00767CED"/>
    <w:rsid w:val="00770779"/>
    <w:rsid w:val="00774A97"/>
    <w:rsid w:val="00780A7A"/>
    <w:rsid w:val="00781F00"/>
    <w:rsid w:val="00782BF9"/>
    <w:rsid w:val="00786AB5"/>
    <w:rsid w:val="00787725"/>
    <w:rsid w:val="00792445"/>
    <w:rsid w:val="00793C2C"/>
    <w:rsid w:val="007946EA"/>
    <w:rsid w:val="00795345"/>
    <w:rsid w:val="00796350"/>
    <w:rsid w:val="007A061D"/>
    <w:rsid w:val="007A719F"/>
    <w:rsid w:val="007B0CD9"/>
    <w:rsid w:val="007B3382"/>
    <w:rsid w:val="007B3ADF"/>
    <w:rsid w:val="007B452D"/>
    <w:rsid w:val="007C54AA"/>
    <w:rsid w:val="007C7B8F"/>
    <w:rsid w:val="007D1A9A"/>
    <w:rsid w:val="007D35B2"/>
    <w:rsid w:val="007D411B"/>
    <w:rsid w:val="007D490C"/>
    <w:rsid w:val="007D4FA6"/>
    <w:rsid w:val="007E771B"/>
    <w:rsid w:val="007F2B9B"/>
    <w:rsid w:val="007F72F2"/>
    <w:rsid w:val="008212A7"/>
    <w:rsid w:val="0082449D"/>
    <w:rsid w:val="00825735"/>
    <w:rsid w:val="008326AF"/>
    <w:rsid w:val="00837217"/>
    <w:rsid w:val="00840978"/>
    <w:rsid w:val="00842427"/>
    <w:rsid w:val="00843849"/>
    <w:rsid w:val="00844A20"/>
    <w:rsid w:val="00852A03"/>
    <w:rsid w:val="008537AC"/>
    <w:rsid w:val="008554E6"/>
    <w:rsid w:val="00855631"/>
    <w:rsid w:val="008558A8"/>
    <w:rsid w:val="00862F35"/>
    <w:rsid w:val="00866706"/>
    <w:rsid w:val="008710A5"/>
    <w:rsid w:val="00872661"/>
    <w:rsid w:val="00873D19"/>
    <w:rsid w:val="00874873"/>
    <w:rsid w:val="0088044D"/>
    <w:rsid w:val="008806A7"/>
    <w:rsid w:val="00880A92"/>
    <w:rsid w:val="00882D58"/>
    <w:rsid w:val="00883DAB"/>
    <w:rsid w:val="00885978"/>
    <w:rsid w:val="00893488"/>
    <w:rsid w:val="008938AB"/>
    <w:rsid w:val="00894DC7"/>
    <w:rsid w:val="008A31D8"/>
    <w:rsid w:val="008A34F0"/>
    <w:rsid w:val="008A361D"/>
    <w:rsid w:val="008A49F7"/>
    <w:rsid w:val="008A5FA1"/>
    <w:rsid w:val="008A692B"/>
    <w:rsid w:val="008B2EF2"/>
    <w:rsid w:val="008C6191"/>
    <w:rsid w:val="008D14A7"/>
    <w:rsid w:val="008D1737"/>
    <w:rsid w:val="008D40E5"/>
    <w:rsid w:val="008D5BA8"/>
    <w:rsid w:val="008D6F07"/>
    <w:rsid w:val="008D73D5"/>
    <w:rsid w:val="008E64B3"/>
    <w:rsid w:val="008F1FB0"/>
    <w:rsid w:val="008F54B1"/>
    <w:rsid w:val="008F784E"/>
    <w:rsid w:val="008F7F6D"/>
    <w:rsid w:val="00901579"/>
    <w:rsid w:val="00911770"/>
    <w:rsid w:val="009120ED"/>
    <w:rsid w:val="00912CEF"/>
    <w:rsid w:val="00913EDC"/>
    <w:rsid w:val="0091639C"/>
    <w:rsid w:val="00916C20"/>
    <w:rsid w:val="00923611"/>
    <w:rsid w:val="009248E9"/>
    <w:rsid w:val="00926B03"/>
    <w:rsid w:val="00927DCF"/>
    <w:rsid w:val="00935476"/>
    <w:rsid w:val="00942E0A"/>
    <w:rsid w:val="00944193"/>
    <w:rsid w:val="00944477"/>
    <w:rsid w:val="009445E9"/>
    <w:rsid w:val="009446BD"/>
    <w:rsid w:val="0095135B"/>
    <w:rsid w:val="00952D16"/>
    <w:rsid w:val="00952D28"/>
    <w:rsid w:val="00953199"/>
    <w:rsid w:val="00953468"/>
    <w:rsid w:val="0095407B"/>
    <w:rsid w:val="00964D51"/>
    <w:rsid w:val="009700A2"/>
    <w:rsid w:val="00971108"/>
    <w:rsid w:val="009718C2"/>
    <w:rsid w:val="00972985"/>
    <w:rsid w:val="009748FA"/>
    <w:rsid w:val="00975258"/>
    <w:rsid w:val="0097751D"/>
    <w:rsid w:val="0098000D"/>
    <w:rsid w:val="00980C21"/>
    <w:rsid w:val="009812EF"/>
    <w:rsid w:val="00981472"/>
    <w:rsid w:val="009824C1"/>
    <w:rsid w:val="009828D1"/>
    <w:rsid w:val="00983DE6"/>
    <w:rsid w:val="00987F30"/>
    <w:rsid w:val="009940B0"/>
    <w:rsid w:val="009A1886"/>
    <w:rsid w:val="009A4CA3"/>
    <w:rsid w:val="009A4F3A"/>
    <w:rsid w:val="009A6996"/>
    <w:rsid w:val="009A6AA5"/>
    <w:rsid w:val="009A7662"/>
    <w:rsid w:val="009B47F4"/>
    <w:rsid w:val="009B5050"/>
    <w:rsid w:val="009B5142"/>
    <w:rsid w:val="009C1CFC"/>
    <w:rsid w:val="009C3AEB"/>
    <w:rsid w:val="009C4AE5"/>
    <w:rsid w:val="009C6D17"/>
    <w:rsid w:val="009C6E8B"/>
    <w:rsid w:val="009D1C29"/>
    <w:rsid w:val="009D3A0A"/>
    <w:rsid w:val="009D750E"/>
    <w:rsid w:val="009E2758"/>
    <w:rsid w:val="009E547F"/>
    <w:rsid w:val="009E62BE"/>
    <w:rsid w:val="009F0D2F"/>
    <w:rsid w:val="009F5BE1"/>
    <w:rsid w:val="009F7F6B"/>
    <w:rsid w:val="00A01F16"/>
    <w:rsid w:val="00A0205E"/>
    <w:rsid w:val="00A033FC"/>
    <w:rsid w:val="00A04706"/>
    <w:rsid w:val="00A13E08"/>
    <w:rsid w:val="00A2135D"/>
    <w:rsid w:val="00A25E9E"/>
    <w:rsid w:val="00A274A2"/>
    <w:rsid w:val="00A2764D"/>
    <w:rsid w:val="00A304B6"/>
    <w:rsid w:val="00A30B41"/>
    <w:rsid w:val="00A33673"/>
    <w:rsid w:val="00A3685D"/>
    <w:rsid w:val="00A423B1"/>
    <w:rsid w:val="00A43D39"/>
    <w:rsid w:val="00A448E2"/>
    <w:rsid w:val="00A52A0C"/>
    <w:rsid w:val="00A534F5"/>
    <w:rsid w:val="00A6037D"/>
    <w:rsid w:val="00A61544"/>
    <w:rsid w:val="00A622B2"/>
    <w:rsid w:val="00A675D2"/>
    <w:rsid w:val="00A702C9"/>
    <w:rsid w:val="00A70D3D"/>
    <w:rsid w:val="00A71A9E"/>
    <w:rsid w:val="00A73E95"/>
    <w:rsid w:val="00A73F3C"/>
    <w:rsid w:val="00A74116"/>
    <w:rsid w:val="00A77FC4"/>
    <w:rsid w:val="00A80493"/>
    <w:rsid w:val="00A8362F"/>
    <w:rsid w:val="00A85630"/>
    <w:rsid w:val="00A8753D"/>
    <w:rsid w:val="00A906A0"/>
    <w:rsid w:val="00A90DE8"/>
    <w:rsid w:val="00A913C3"/>
    <w:rsid w:val="00A919E8"/>
    <w:rsid w:val="00AA07A6"/>
    <w:rsid w:val="00AA2B66"/>
    <w:rsid w:val="00AA4863"/>
    <w:rsid w:val="00AA4C79"/>
    <w:rsid w:val="00AA7FD0"/>
    <w:rsid w:val="00AB1D16"/>
    <w:rsid w:val="00AB2D59"/>
    <w:rsid w:val="00AB3167"/>
    <w:rsid w:val="00AC0308"/>
    <w:rsid w:val="00AC4B18"/>
    <w:rsid w:val="00AC4C62"/>
    <w:rsid w:val="00AC5221"/>
    <w:rsid w:val="00AD1585"/>
    <w:rsid w:val="00AD2E79"/>
    <w:rsid w:val="00AD6A69"/>
    <w:rsid w:val="00AD7690"/>
    <w:rsid w:val="00AE1EAF"/>
    <w:rsid w:val="00AE2CAD"/>
    <w:rsid w:val="00AE364A"/>
    <w:rsid w:val="00AE3E44"/>
    <w:rsid w:val="00AE7A88"/>
    <w:rsid w:val="00AF0194"/>
    <w:rsid w:val="00AF4DAD"/>
    <w:rsid w:val="00AF67B7"/>
    <w:rsid w:val="00AF7C12"/>
    <w:rsid w:val="00B010AA"/>
    <w:rsid w:val="00B020A0"/>
    <w:rsid w:val="00B13602"/>
    <w:rsid w:val="00B15B66"/>
    <w:rsid w:val="00B2018F"/>
    <w:rsid w:val="00B32D06"/>
    <w:rsid w:val="00B32E2E"/>
    <w:rsid w:val="00B34767"/>
    <w:rsid w:val="00B36390"/>
    <w:rsid w:val="00B366EE"/>
    <w:rsid w:val="00B4000A"/>
    <w:rsid w:val="00B40983"/>
    <w:rsid w:val="00B4136E"/>
    <w:rsid w:val="00B420EE"/>
    <w:rsid w:val="00B53962"/>
    <w:rsid w:val="00B5567F"/>
    <w:rsid w:val="00B572BA"/>
    <w:rsid w:val="00B6038E"/>
    <w:rsid w:val="00B6051B"/>
    <w:rsid w:val="00B619C7"/>
    <w:rsid w:val="00B62F4B"/>
    <w:rsid w:val="00B637C7"/>
    <w:rsid w:val="00B64D87"/>
    <w:rsid w:val="00B71D50"/>
    <w:rsid w:val="00B722DA"/>
    <w:rsid w:val="00B733A0"/>
    <w:rsid w:val="00B741F4"/>
    <w:rsid w:val="00B77698"/>
    <w:rsid w:val="00B8480E"/>
    <w:rsid w:val="00B8515C"/>
    <w:rsid w:val="00B957E5"/>
    <w:rsid w:val="00B95808"/>
    <w:rsid w:val="00B9717E"/>
    <w:rsid w:val="00BA1B88"/>
    <w:rsid w:val="00BA1EA2"/>
    <w:rsid w:val="00BA39C1"/>
    <w:rsid w:val="00BA52B6"/>
    <w:rsid w:val="00BA7BFF"/>
    <w:rsid w:val="00BB43C5"/>
    <w:rsid w:val="00BB5D01"/>
    <w:rsid w:val="00BC5FC6"/>
    <w:rsid w:val="00BD1A67"/>
    <w:rsid w:val="00BE620D"/>
    <w:rsid w:val="00BE7909"/>
    <w:rsid w:val="00BF3254"/>
    <w:rsid w:val="00BF5057"/>
    <w:rsid w:val="00BF744A"/>
    <w:rsid w:val="00C00B61"/>
    <w:rsid w:val="00C01BF8"/>
    <w:rsid w:val="00C02777"/>
    <w:rsid w:val="00C130FD"/>
    <w:rsid w:val="00C140F0"/>
    <w:rsid w:val="00C143BE"/>
    <w:rsid w:val="00C14B19"/>
    <w:rsid w:val="00C15EE6"/>
    <w:rsid w:val="00C161FC"/>
    <w:rsid w:val="00C16919"/>
    <w:rsid w:val="00C21DE5"/>
    <w:rsid w:val="00C2226D"/>
    <w:rsid w:val="00C222A8"/>
    <w:rsid w:val="00C26B41"/>
    <w:rsid w:val="00C272B1"/>
    <w:rsid w:val="00C3256F"/>
    <w:rsid w:val="00C333E5"/>
    <w:rsid w:val="00C34E08"/>
    <w:rsid w:val="00C359D6"/>
    <w:rsid w:val="00C40808"/>
    <w:rsid w:val="00C45D91"/>
    <w:rsid w:val="00C50D34"/>
    <w:rsid w:val="00C52AD9"/>
    <w:rsid w:val="00C52FCA"/>
    <w:rsid w:val="00C61098"/>
    <w:rsid w:val="00C64446"/>
    <w:rsid w:val="00C64C66"/>
    <w:rsid w:val="00C65455"/>
    <w:rsid w:val="00C67A62"/>
    <w:rsid w:val="00C67BEB"/>
    <w:rsid w:val="00C708EE"/>
    <w:rsid w:val="00C719F0"/>
    <w:rsid w:val="00C757D6"/>
    <w:rsid w:val="00C807E3"/>
    <w:rsid w:val="00C86514"/>
    <w:rsid w:val="00C90D46"/>
    <w:rsid w:val="00C915B1"/>
    <w:rsid w:val="00C91F6B"/>
    <w:rsid w:val="00CA0329"/>
    <w:rsid w:val="00CA1E80"/>
    <w:rsid w:val="00CA255F"/>
    <w:rsid w:val="00CA442B"/>
    <w:rsid w:val="00CA6424"/>
    <w:rsid w:val="00CA6C32"/>
    <w:rsid w:val="00CA7D20"/>
    <w:rsid w:val="00CB1A12"/>
    <w:rsid w:val="00CB3D08"/>
    <w:rsid w:val="00CB496E"/>
    <w:rsid w:val="00CB6D4B"/>
    <w:rsid w:val="00CC3B37"/>
    <w:rsid w:val="00CC5E71"/>
    <w:rsid w:val="00CD18B6"/>
    <w:rsid w:val="00CD21A3"/>
    <w:rsid w:val="00CD69D4"/>
    <w:rsid w:val="00CE07BF"/>
    <w:rsid w:val="00CE0C00"/>
    <w:rsid w:val="00CE12C5"/>
    <w:rsid w:val="00CE57AC"/>
    <w:rsid w:val="00CF133B"/>
    <w:rsid w:val="00CF5982"/>
    <w:rsid w:val="00CF627B"/>
    <w:rsid w:val="00D010C1"/>
    <w:rsid w:val="00D01118"/>
    <w:rsid w:val="00D04AB8"/>
    <w:rsid w:val="00D07130"/>
    <w:rsid w:val="00D0742F"/>
    <w:rsid w:val="00D10D03"/>
    <w:rsid w:val="00D11855"/>
    <w:rsid w:val="00D13BAF"/>
    <w:rsid w:val="00D16084"/>
    <w:rsid w:val="00D17533"/>
    <w:rsid w:val="00D235DE"/>
    <w:rsid w:val="00D25F89"/>
    <w:rsid w:val="00D27B59"/>
    <w:rsid w:val="00D3037B"/>
    <w:rsid w:val="00D3159C"/>
    <w:rsid w:val="00D34950"/>
    <w:rsid w:val="00D35302"/>
    <w:rsid w:val="00D35D1F"/>
    <w:rsid w:val="00D37A12"/>
    <w:rsid w:val="00D43E8F"/>
    <w:rsid w:val="00D44DD8"/>
    <w:rsid w:val="00D5000F"/>
    <w:rsid w:val="00D64C79"/>
    <w:rsid w:val="00D64D46"/>
    <w:rsid w:val="00D6516C"/>
    <w:rsid w:val="00D65949"/>
    <w:rsid w:val="00D660C4"/>
    <w:rsid w:val="00D66895"/>
    <w:rsid w:val="00D775DB"/>
    <w:rsid w:val="00D82435"/>
    <w:rsid w:val="00D834C1"/>
    <w:rsid w:val="00D839ED"/>
    <w:rsid w:val="00D84227"/>
    <w:rsid w:val="00D91AC3"/>
    <w:rsid w:val="00D9531B"/>
    <w:rsid w:val="00DA3905"/>
    <w:rsid w:val="00DA3C71"/>
    <w:rsid w:val="00DA62B8"/>
    <w:rsid w:val="00DA7EA1"/>
    <w:rsid w:val="00DB1685"/>
    <w:rsid w:val="00DB267D"/>
    <w:rsid w:val="00DB62F9"/>
    <w:rsid w:val="00DC3495"/>
    <w:rsid w:val="00DC46DB"/>
    <w:rsid w:val="00DC6161"/>
    <w:rsid w:val="00DC68DC"/>
    <w:rsid w:val="00DD1D27"/>
    <w:rsid w:val="00DD4AA8"/>
    <w:rsid w:val="00DD5880"/>
    <w:rsid w:val="00DD5BFA"/>
    <w:rsid w:val="00DD5C57"/>
    <w:rsid w:val="00DD6CDF"/>
    <w:rsid w:val="00DE6348"/>
    <w:rsid w:val="00DF32F2"/>
    <w:rsid w:val="00DF45F5"/>
    <w:rsid w:val="00DF56C8"/>
    <w:rsid w:val="00E03995"/>
    <w:rsid w:val="00E04572"/>
    <w:rsid w:val="00E0598C"/>
    <w:rsid w:val="00E104F2"/>
    <w:rsid w:val="00E135AC"/>
    <w:rsid w:val="00E15960"/>
    <w:rsid w:val="00E15D0B"/>
    <w:rsid w:val="00E22D8E"/>
    <w:rsid w:val="00E244AD"/>
    <w:rsid w:val="00E3069E"/>
    <w:rsid w:val="00E31298"/>
    <w:rsid w:val="00E320BA"/>
    <w:rsid w:val="00E32D07"/>
    <w:rsid w:val="00E33992"/>
    <w:rsid w:val="00E34594"/>
    <w:rsid w:val="00E35496"/>
    <w:rsid w:val="00E36B8C"/>
    <w:rsid w:val="00E3772C"/>
    <w:rsid w:val="00E37ECA"/>
    <w:rsid w:val="00E41855"/>
    <w:rsid w:val="00E41AE3"/>
    <w:rsid w:val="00E44AF6"/>
    <w:rsid w:val="00E46289"/>
    <w:rsid w:val="00E4659F"/>
    <w:rsid w:val="00E55D94"/>
    <w:rsid w:val="00E56DEA"/>
    <w:rsid w:val="00E5713C"/>
    <w:rsid w:val="00E572E1"/>
    <w:rsid w:val="00E575DA"/>
    <w:rsid w:val="00E60D2A"/>
    <w:rsid w:val="00E612A6"/>
    <w:rsid w:val="00E6132F"/>
    <w:rsid w:val="00E63414"/>
    <w:rsid w:val="00E6554E"/>
    <w:rsid w:val="00E66251"/>
    <w:rsid w:val="00E70613"/>
    <w:rsid w:val="00E7092E"/>
    <w:rsid w:val="00E728F6"/>
    <w:rsid w:val="00E743AA"/>
    <w:rsid w:val="00E74A4B"/>
    <w:rsid w:val="00E752E7"/>
    <w:rsid w:val="00E77121"/>
    <w:rsid w:val="00E77BE6"/>
    <w:rsid w:val="00E80AE0"/>
    <w:rsid w:val="00E84037"/>
    <w:rsid w:val="00E865A0"/>
    <w:rsid w:val="00E915A1"/>
    <w:rsid w:val="00EA0D50"/>
    <w:rsid w:val="00EA44BA"/>
    <w:rsid w:val="00EA6E7C"/>
    <w:rsid w:val="00EB07C5"/>
    <w:rsid w:val="00EB2BF9"/>
    <w:rsid w:val="00EB635B"/>
    <w:rsid w:val="00EB6BD3"/>
    <w:rsid w:val="00EB7B66"/>
    <w:rsid w:val="00EC059D"/>
    <w:rsid w:val="00EC26D0"/>
    <w:rsid w:val="00EC6209"/>
    <w:rsid w:val="00EC6F9F"/>
    <w:rsid w:val="00ED1008"/>
    <w:rsid w:val="00ED3A6F"/>
    <w:rsid w:val="00EE0182"/>
    <w:rsid w:val="00EE6598"/>
    <w:rsid w:val="00EF2CBC"/>
    <w:rsid w:val="00EF7B1B"/>
    <w:rsid w:val="00F05095"/>
    <w:rsid w:val="00F05DCB"/>
    <w:rsid w:val="00F06B8E"/>
    <w:rsid w:val="00F06BB2"/>
    <w:rsid w:val="00F10F71"/>
    <w:rsid w:val="00F121F2"/>
    <w:rsid w:val="00F1612F"/>
    <w:rsid w:val="00F16C99"/>
    <w:rsid w:val="00F2010A"/>
    <w:rsid w:val="00F208BA"/>
    <w:rsid w:val="00F22FD0"/>
    <w:rsid w:val="00F2775D"/>
    <w:rsid w:val="00F3471E"/>
    <w:rsid w:val="00F35023"/>
    <w:rsid w:val="00F40D0F"/>
    <w:rsid w:val="00F42B77"/>
    <w:rsid w:val="00F46B1F"/>
    <w:rsid w:val="00F477BE"/>
    <w:rsid w:val="00F56EDB"/>
    <w:rsid w:val="00F60AB4"/>
    <w:rsid w:val="00F62A1C"/>
    <w:rsid w:val="00F64409"/>
    <w:rsid w:val="00F65A23"/>
    <w:rsid w:val="00F7499C"/>
    <w:rsid w:val="00F75EDE"/>
    <w:rsid w:val="00F766FF"/>
    <w:rsid w:val="00F817C1"/>
    <w:rsid w:val="00F824E3"/>
    <w:rsid w:val="00F828A5"/>
    <w:rsid w:val="00F830E6"/>
    <w:rsid w:val="00F93507"/>
    <w:rsid w:val="00F97FEF"/>
    <w:rsid w:val="00FA22CD"/>
    <w:rsid w:val="00FA2526"/>
    <w:rsid w:val="00FA4933"/>
    <w:rsid w:val="00FB51B6"/>
    <w:rsid w:val="00FB5372"/>
    <w:rsid w:val="00FB788C"/>
    <w:rsid w:val="00FC5A2C"/>
    <w:rsid w:val="00FC69BE"/>
    <w:rsid w:val="00FC79DA"/>
    <w:rsid w:val="00FC79E2"/>
    <w:rsid w:val="00FC7C86"/>
    <w:rsid w:val="00FD5C7D"/>
    <w:rsid w:val="00FE1331"/>
    <w:rsid w:val="00FE1F28"/>
    <w:rsid w:val="00FE2186"/>
    <w:rsid w:val="00FE2A8E"/>
    <w:rsid w:val="00FE2B38"/>
    <w:rsid w:val="00FF1642"/>
    <w:rsid w:val="00FF478E"/>
    <w:rsid w:val="00FF6BD7"/>
    <w:rsid w:val="00FF71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strokecolor="none [2405]">
      <v:stroke startarrow="oval" endarrow="oval" color="none [2405]" weight="2pt"/>
    </o:shapedefaults>
    <o:shapelayout v:ext="edit">
      <o:idmap v:ext="edit" data="1"/>
    </o:shapelayout>
  </w:shapeDefaults>
  <w:decimalSymbol w:val=","/>
  <w:listSeparator w:val=";"/>
  <w15:docId w15:val="{4CB762EA-8FFC-4413-8389-2366C611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C80"/>
    <w:pPr>
      <w:spacing w:after="200" w:line="276" w:lineRule="auto"/>
    </w:pPr>
    <w:rPr>
      <w:sz w:val="22"/>
      <w:szCs w:val="22"/>
      <w:lang w:eastAsia="en-US"/>
    </w:rPr>
  </w:style>
  <w:style w:type="paragraph" w:styleId="Ttulo1">
    <w:name w:val="heading 1"/>
    <w:basedOn w:val="Normal"/>
    <w:next w:val="Normal"/>
    <w:link w:val="Ttulo1Car"/>
    <w:qFormat/>
    <w:rsid w:val="008A692B"/>
    <w:pPr>
      <w:keepNext/>
      <w:suppressAutoHyphens/>
      <w:spacing w:after="0" w:line="240" w:lineRule="auto"/>
      <w:outlineLvl w:val="0"/>
    </w:pPr>
    <w:rPr>
      <w:rFonts w:ascii="Arial Narrow" w:eastAsia="Times New Roman" w:hAnsi="Arial Narrow" w:cs="Tahoma"/>
      <w:sz w:val="28"/>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06DAC"/>
    <w:pPr>
      <w:tabs>
        <w:tab w:val="center" w:pos="4252"/>
        <w:tab w:val="right" w:pos="8504"/>
      </w:tabs>
      <w:spacing w:after="0" w:line="240" w:lineRule="auto"/>
    </w:pPr>
  </w:style>
  <w:style w:type="character" w:customStyle="1" w:styleId="EncabezadoCar">
    <w:name w:val="Encabezado Car"/>
    <w:basedOn w:val="Fuentedeprrafopredeter"/>
    <w:link w:val="Encabezado"/>
    <w:rsid w:val="00006DAC"/>
  </w:style>
  <w:style w:type="paragraph" w:styleId="Piedepgina">
    <w:name w:val="footer"/>
    <w:basedOn w:val="Normal"/>
    <w:link w:val="PiedepginaCar"/>
    <w:unhideWhenUsed/>
    <w:rsid w:val="00006DAC"/>
    <w:pPr>
      <w:tabs>
        <w:tab w:val="center" w:pos="4252"/>
        <w:tab w:val="right" w:pos="8504"/>
      </w:tabs>
      <w:spacing w:after="0" w:line="240" w:lineRule="auto"/>
    </w:pPr>
  </w:style>
  <w:style w:type="character" w:customStyle="1" w:styleId="PiedepginaCar">
    <w:name w:val="Pie de página Car"/>
    <w:basedOn w:val="Fuentedeprrafopredeter"/>
    <w:link w:val="Piedepgina"/>
    <w:rsid w:val="00006DAC"/>
  </w:style>
  <w:style w:type="paragraph" w:styleId="Textodeglobo">
    <w:name w:val="Balloon Text"/>
    <w:basedOn w:val="Normal"/>
    <w:link w:val="TextodegloboCar"/>
    <w:uiPriority w:val="99"/>
    <w:semiHidden/>
    <w:unhideWhenUsed/>
    <w:rsid w:val="00006D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6DAC"/>
    <w:rPr>
      <w:rFonts w:ascii="Tahoma" w:hAnsi="Tahoma" w:cs="Tahoma"/>
      <w:sz w:val="16"/>
      <w:szCs w:val="16"/>
    </w:rPr>
  </w:style>
  <w:style w:type="table" w:styleId="Tablaconcuadrcula">
    <w:name w:val="Table Grid"/>
    <w:basedOn w:val="Tablanormal"/>
    <w:uiPriority w:val="59"/>
    <w:rsid w:val="00006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FE2A8E"/>
    <w:pPr>
      <w:suppressAutoHyphens/>
      <w:spacing w:after="120" w:line="240" w:lineRule="auto"/>
    </w:pPr>
    <w:rPr>
      <w:rFonts w:ascii="Arial" w:eastAsia="Times New Roman" w:hAnsi="Arial"/>
      <w:sz w:val="16"/>
      <w:szCs w:val="16"/>
      <w:lang w:eastAsia="ar-SA"/>
    </w:rPr>
  </w:style>
  <w:style w:type="character" w:customStyle="1" w:styleId="Textoindependiente3Car">
    <w:name w:val="Texto independiente 3 Car"/>
    <w:basedOn w:val="Fuentedeprrafopredeter"/>
    <w:link w:val="Textoindependiente3"/>
    <w:rsid w:val="00FE2A8E"/>
    <w:rPr>
      <w:rFonts w:ascii="Arial" w:eastAsia="Times New Roman" w:hAnsi="Arial" w:cs="Times New Roman"/>
      <w:sz w:val="16"/>
      <w:szCs w:val="16"/>
      <w:lang w:eastAsia="ar-SA"/>
    </w:rPr>
  </w:style>
  <w:style w:type="paragraph" w:styleId="Textoindependiente">
    <w:name w:val="Body Text"/>
    <w:basedOn w:val="Normal"/>
    <w:link w:val="TextoindependienteCar"/>
    <w:uiPriority w:val="99"/>
    <w:semiHidden/>
    <w:unhideWhenUsed/>
    <w:rsid w:val="000C48F4"/>
    <w:pPr>
      <w:spacing w:after="120"/>
    </w:pPr>
  </w:style>
  <w:style w:type="character" w:customStyle="1" w:styleId="TextoindependienteCar">
    <w:name w:val="Texto independiente Car"/>
    <w:basedOn w:val="Fuentedeprrafopredeter"/>
    <w:link w:val="Textoindependiente"/>
    <w:uiPriority w:val="99"/>
    <w:semiHidden/>
    <w:rsid w:val="000C48F4"/>
    <w:rPr>
      <w:sz w:val="22"/>
      <w:szCs w:val="22"/>
      <w:lang w:eastAsia="en-US"/>
    </w:rPr>
  </w:style>
  <w:style w:type="paragraph" w:styleId="Sangradetextonormal">
    <w:name w:val="Body Text Indent"/>
    <w:basedOn w:val="Normal"/>
    <w:link w:val="SangradetextonormalCar"/>
    <w:uiPriority w:val="99"/>
    <w:unhideWhenUsed/>
    <w:rsid w:val="000C48F4"/>
    <w:pPr>
      <w:spacing w:after="120"/>
      <w:ind w:left="283"/>
    </w:pPr>
  </w:style>
  <w:style w:type="character" w:customStyle="1" w:styleId="SangradetextonormalCar">
    <w:name w:val="Sangría de texto normal Car"/>
    <w:basedOn w:val="Fuentedeprrafopredeter"/>
    <w:link w:val="Sangradetextonormal"/>
    <w:uiPriority w:val="99"/>
    <w:rsid w:val="000C48F4"/>
    <w:rPr>
      <w:sz w:val="22"/>
      <w:szCs w:val="22"/>
      <w:lang w:eastAsia="en-US"/>
    </w:rPr>
  </w:style>
  <w:style w:type="paragraph" w:styleId="Textoindependiente2">
    <w:name w:val="Body Text 2"/>
    <w:basedOn w:val="Normal"/>
    <w:link w:val="Textoindependiente2Car"/>
    <w:rsid w:val="000C48F4"/>
    <w:pPr>
      <w:suppressAutoHyphens/>
      <w:spacing w:after="120" w:line="480" w:lineRule="auto"/>
    </w:pPr>
    <w:rPr>
      <w:rFonts w:ascii="Arial" w:eastAsia="Times New Roman" w:hAnsi="Arial"/>
      <w:sz w:val="24"/>
      <w:szCs w:val="20"/>
      <w:lang w:val="es-MX" w:eastAsia="ar-SA"/>
    </w:rPr>
  </w:style>
  <w:style w:type="character" w:customStyle="1" w:styleId="Textoindependiente2Car">
    <w:name w:val="Texto independiente 2 Car"/>
    <w:basedOn w:val="Fuentedeprrafopredeter"/>
    <w:link w:val="Textoindependiente2"/>
    <w:rsid w:val="000C48F4"/>
    <w:rPr>
      <w:rFonts w:ascii="Arial" w:eastAsia="Times New Roman" w:hAnsi="Arial"/>
      <w:sz w:val="24"/>
      <w:lang w:val="es-MX" w:eastAsia="ar-SA"/>
    </w:rPr>
  </w:style>
  <w:style w:type="character" w:customStyle="1" w:styleId="a">
    <w:name w:val="a"/>
    <w:basedOn w:val="Fuentedeprrafopredeter"/>
    <w:rsid w:val="00DC3495"/>
  </w:style>
  <w:style w:type="character" w:customStyle="1" w:styleId="l6">
    <w:name w:val="l6"/>
    <w:basedOn w:val="Fuentedeprrafopredeter"/>
    <w:rsid w:val="00DC3495"/>
  </w:style>
  <w:style w:type="paragraph" w:styleId="Prrafodelista">
    <w:name w:val="List Paragraph"/>
    <w:basedOn w:val="Normal"/>
    <w:uiPriority w:val="34"/>
    <w:qFormat/>
    <w:rsid w:val="00310C48"/>
    <w:pPr>
      <w:ind w:left="720"/>
      <w:contextualSpacing/>
    </w:pPr>
    <w:rPr>
      <w:lang w:val="es-MX"/>
    </w:rPr>
  </w:style>
  <w:style w:type="character" w:customStyle="1" w:styleId="Ttulo1Car">
    <w:name w:val="Título 1 Car"/>
    <w:basedOn w:val="Fuentedeprrafopredeter"/>
    <w:link w:val="Ttulo1"/>
    <w:rsid w:val="008A692B"/>
    <w:rPr>
      <w:rFonts w:ascii="Arial Narrow" w:eastAsia="Times New Roman" w:hAnsi="Arial Narrow" w:cs="Tahoma"/>
      <w:sz w:val="28"/>
      <w:szCs w:val="24"/>
      <w:lang w:eastAsia="ar-SA"/>
    </w:rPr>
  </w:style>
  <w:style w:type="paragraph" w:customStyle="1" w:styleId="Textoindependiente21">
    <w:name w:val="Texto independiente 21"/>
    <w:basedOn w:val="Normal"/>
    <w:rsid w:val="008A692B"/>
    <w:pPr>
      <w:suppressAutoHyphens/>
      <w:spacing w:after="0" w:line="240" w:lineRule="auto"/>
      <w:jc w:val="both"/>
    </w:pPr>
    <w:rPr>
      <w:rFonts w:ascii="Arial" w:eastAsia="Times New Roman" w:hAnsi="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63227">
      <w:bodyDiv w:val="1"/>
      <w:marLeft w:val="0"/>
      <w:marRight w:val="0"/>
      <w:marTop w:val="0"/>
      <w:marBottom w:val="0"/>
      <w:divBdr>
        <w:top w:val="none" w:sz="0" w:space="0" w:color="auto"/>
        <w:left w:val="none" w:sz="0" w:space="0" w:color="auto"/>
        <w:bottom w:val="none" w:sz="0" w:space="0" w:color="auto"/>
        <w:right w:val="none" w:sz="0" w:space="0" w:color="auto"/>
      </w:divBdr>
      <w:divsChild>
        <w:div w:id="105202737">
          <w:marLeft w:val="0"/>
          <w:marRight w:val="0"/>
          <w:marTop w:val="0"/>
          <w:marBottom w:val="0"/>
          <w:divBdr>
            <w:top w:val="none" w:sz="0" w:space="0" w:color="auto"/>
            <w:left w:val="none" w:sz="0" w:space="0" w:color="auto"/>
            <w:bottom w:val="none" w:sz="0" w:space="0" w:color="auto"/>
            <w:right w:val="none" w:sz="0" w:space="0" w:color="auto"/>
          </w:divBdr>
          <w:divsChild>
            <w:div w:id="945043183">
              <w:marLeft w:val="0"/>
              <w:marRight w:val="0"/>
              <w:marTop w:val="0"/>
              <w:marBottom w:val="0"/>
              <w:divBdr>
                <w:top w:val="none" w:sz="0" w:space="0" w:color="auto"/>
                <w:left w:val="none" w:sz="0" w:space="0" w:color="auto"/>
                <w:bottom w:val="none" w:sz="0" w:space="0" w:color="auto"/>
                <w:right w:val="none" w:sz="0" w:space="0" w:color="auto"/>
              </w:divBdr>
              <w:divsChild>
                <w:div w:id="404760443">
                  <w:marLeft w:val="0"/>
                  <w:marRight w:val="0"/>
                  <w:marTop w:val="0"/>
                  <w:marBottom w:val="0"/>
                  <w:divBdr>
                    <w:top w:val="none" w:sz="0" w:space="0" w:color="auto"/>
                    <w:left w:val="none" w:sz="0" w:space="0" w:color="auto"/>
                    <w:bottom w:val="none" w:sz="0" w:space="0" w:color="auto"/>
                    <w:right w:val="none" w:sz="0" w:space="0" w:color="auto"/>
                  </w:divBdr>
                  <w:divsChild>
                    <w:div w:id="1655530447">
                      <w:marLeft w:val="0"/>
                      <w:marRight w:val="0"/>
                      <w:marTop w:val="0"/>
                      <w:marBottom w:val="0"/>
                      <w:divBdr>
                        <w:top w:val="none" w:sz="0" w:space="0" w:color="auto"/>
                        <w:left w:val="none" w:sz="0" w:space="0" w:color="auto"/>
                        <w:bottom w:val="none" w:sz="0" w:space="0" w:color="auto"/>
                        <w:right w:val="none" w:sz="0" w:space="0" w:color="auto"/>
                      </w:divBdr>
                      <w:divsChild>
                        <w:div w:id="267467015">
                          <w:marLeft w:val="0"/>
                          <w:marRight w:val="0"/>
                          <w:marTop w:val="0"/>
                          <w:marBottom w:val="0"/>
                          <w:divBdr>
                            <w:top w:val="none" w:sz="0" w:space="0" w:color="auto"/>
                            <w:left w:val="none" w:sz="0" w:space="0" w:color="auto"/>
                            <w:bottom w:val="none" w:sz="0" w:space="0" w:color="auto"/>
                            <w:right w:val="none" w:sz="0" w:space="0" w:color="auto"/>
                          </w:divBdr>
                        </w:div>
                        <w:div w:id="17748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88129">
          <w:marLeft w:val="0"/>
          <w:marRight w:val="0"/>
          <w:marTop w:val="0"/>
          <w:marBottom w:val="0"/>
          <w:divBdr>
            <w:top w:val="none" w:sz="0" w:space="0" w:color="auto"/>
            <w:left w:val="none" w:sz="0" w:space="0" w:color="auto"/>
            <w:bottom w:val="none" w:sz="0" w:space="0" w:color="auto"/>
            <w:right w:val="none" w:sz="0" w:space="0" w:color="auto"/>
          </w:divBdr>
          <w:divsChild>
            <w:div w:id="798499673">
              <w:marLeft w:val="0"/>
              <w:marRight w:val="0"/>
              <w:marTop w:val="0"/>
              <w:marBottom w:val="0"/>
              <w:divBdr>
                <w:top w:val="none" w:sz="0" w:space="0" w:color="auto"/>
                <w:left w:val="none" w:sz="0" w:space="0" w:color="auto"/>
                <w:bottom w:val="none" w:sz="0" w:space="0" w:color="auto"/>
                <w:right w:val="none" w:sz="0" w:space="0" w:color="auto"/>
              </w:divBdr>
              <w:divsChild>
                <w:div w:id="802699553">
                  <w:marLeft w:val="0"/>
                  <w:marRight w:val="0"/>
                  <w:marTop w:val="0"/>
                  <w:marBottom w:val="0"/>
                  <w:divBdr>
                    <w:top w:val="none" w:sz="0" w:space="0" w:color="auto"/>
                    <w:left w:val="none" w:sz="0" w:space="0" w:color="auto"/>
                    <w:bottom w:val="none" w:sz="0" w:space="0" w:color="auto"/>
                    <w:right w:val="none" w:sz="0" w:space="0" w:color="auto"/>
                  </w:divBdr>
                  <w:divsChild>
                    <w:div w:id="1956399794">
                      <w:marLeft w:val="0"/>
                      <w:marRight w:val="0"/>
                      <w:marTop w:val="0"/>
                      <w:marBottom w:val="0"/>
                      <w:divBdr>
                        <w:top w:val="none" w:sz="0" w:space="0" w:color="auto"/>
                        <w:left w:val="none" w:sz="0" w:space="0" w:color="auto"/>
                        <w:bottom w:val="none" w:sz="0" w:space="0" w:color="auto"/>
                        <w:right w:val="none" w:sz="0" w:space="0" w:color="auto"/>
                      </w:divBdr>
                    </w:div>
                  </w:divsChild>
                </w:div>
                <w:div w:id="1477331035">
                  <w:marLeft w:val="0"/>
                  <w:marRight w:val="0"/>
                  <w:marTop w:val="0"/>
                  <w:marBottom w:val="0"/>
                  <w:divBdr>
                    <w:top w:val="none" w:sz="0" w:space="0" w:color="auto"/>
                    <w:left w:val="none" w:sz="0" w:space="0" w:color="auto"/>
                    <w:bottom w:val="none" w:sz="0" w:space="0" w:color="auto"/>
                    <w:right w:val="none" w:sz="0" w:space="0" w:color="auto"/>
                  </w:divBdr>
                  <w:divsChild>
                    <w:div w:id="135805144">
                      <w:marLeft w:val="0"/>
                      <w:marRight w:val="0"/>
                      <w:marTop w:val="0"/>
                      <w:marBottom w:val="0"/>
                      <w:divBdr>
                        <w:top w:val="none" w:sz="0" w:space="0" w:color="auto"/>
                        <w:left w:val="none" w:sz="0" w:space="0" w:color="auto"/>
                        <w:bottom w:val="none" w:sz="0" w:space="0" w:color="auto"/>
                        <w:right w:val="none" w:sz="0" w:space="0" w:color="auto"/>
                      </w:divBdr>
                      <w:divsChild>
                        <w:div w:id="29185266">
                          <w:marLeft w:val="0"/>
                          <w:marRight w:val="0"/>
                          <w:marTop w:val="0"/>
                          <w:marBottom w:val="0"/>
                          <w:divBdr>
                            <w:top w:val="none" w:sz="0" w:space="0" w:color="auto"/>
                            <w:left w:val="none" w:sz="0" w:space="0" w:color="auto"/>
                            <w:bottom w:val="none" w:sz="0" w:space="0" w:color="auto"/>
                            <w:right w:val="none" w:sz="0" w:space="0" w:color="auto"/>
                          </w:divBdr>
                        </w:div>
                        <w:div w:id="213126028">
                          <w:marLeft w:val="0"/>
                          <w:marRight w:val="0"/>
                          <w:marTop w:val="0"/>
                          <w:marBottom w:val="0"/>
                          <w:divBdr>
                            <w:top w:val="none" w:sz="0" w:space="0" w:color="auto"/>
                            <w:left w:val="none" w:sz="0" w:space="0" w:color="auto"/>
                            <w:bottom w:val="none" w:sz="0" w:space="0" w:color="auto"/>
                            <w:right w:val="none" w:sz="0" w:space="0" w:color="auto"/>
                          </w:divBdr>
                        </w:div>
                        <w:div w:id="647906865">
                          <w:marLeft w:val="0"/>
                          <w:marRight w:val="0"/>
                          <w:marTop w:val="0"/>
                          <w:marBottom w:val="0"/>
                          <w:divBdr>
                            <w:top w:val="none" w:sz="0" w:space="0" w:color="auto"/>
                            <w:left w:val="none" w:sz="0" w:space="0" w:color="auto"/>
                            <w:bottom w:val="none" w:sz="0" w:space="0" w:color="auto"/>
                            <w:right w:val="none" w:sz="0" w:space="0" w:color="auto"/>
                          </w:divBdr>
                        </w:div>
                        <w:div w:id="982271545">
                          <w:marLeft w:val="0"/>
                          <w:marRight w:val="0"/>
                          <w:marTop w:val="0"/>
                          <w:marBottom w:val="0"/>
                          <w:divBdr>
                            <w:top w:val="none" w:sz="0" w:space="0" w:color="auto"/>
                            <w:left w:val="none" w:sz="0" w:space="0" w:color="auto"/>
                            <w:bottom w:val="none" w:sz="0" w:space="0" w:color="auto"/>
                            <w:right w:val="none" w:sz="0" w:space="0" w:color="auto"/>
                          </w:divBdr>
                        </w:div>
                        <w:div w:id="1373963242">
                          <w:marLeft w:val="0"/>
                          <w:marRight w:val="0"/>
                          <w:marTop w:val="0"/>
                          <w:marBottom w:val="0"/>
                          <w:divBdr>
                            <w:top w:val="none" w:sz="0" w:space="0" w:color="auto"/>
                            <w:left w:val="none" w:sz="0" w:space="0" w:color="auto"/>
                            <w:bottom w:val="none" w:sz="0" w:space="0" w:color="auto"/>
                            <w:right w:val="none" w:sz="0" w:space="0" w:color="auto"/>
                          </w:divBdr>
                        </w:div>
                        <w:div w:id="1423332311">
                          <w:marLeft w:val="0"/>
                          <w:marRight w:val="0"/>
                          <w:marTop w:val="0"/>
                          <w:marBottom w:val="0"/>
                          <w:divBdr>
                            <w:top w:val="none" w:sz="0" w:space="0" w:color="auto"/>
                            <w:left w:val="none" w:sz="0" w:space="0" w:color="auto"/>
                            <w:bottom w:val="none" w:sz="0" w:space="0" w:color="auto"/>
                            <w:right w:val="none" w:sz="0" w:space="0" w:color="auto"/>
                          </w:divBdr>
                        </w:div>
                        <w:div w:id="1496532785">
                          <w:marLeft w:val="0"/>
                          <w:marRight w:val="0"/>
                          <w:marTop w:val="0"/>
                          <w:marBottom w:val="0"/>
                          <w:divBdr>
                            <w:top w:val="none" w:sz="0" w:space="0" w:color="auto"/>
                            <w:left w:val="none" w:sz="0" w:space="0" w:color="auto"/>
                            <w:bottom w:val="none" w:sz="0" w:space="0" w:color="auto"/>
                            <w:right w:val="none" w:sz="0" w:space="0" w:color="auto"/>
                          </w:divBdr>
                        </w:div>
                        <w:div w:id="18591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185EC-0924-4D66-AF21-7C885B18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1760</Words>
  <Characters>9681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dc:creator>
  <cp:keywords/>
  <cp:lastModifiedBy>jorge zarate</cp:lastModifiedBy>
  <cp:revision>30</cp:revision>
  <cp:lastPrinted>2012-09-20T19:56:00Z</cp:lastPrinted>
  <dcterms:created xsi:type="dcterms:W3CDTF">2012-09-03T16:42:00Z</dcterms:created>
  <dcterms:modified xsi:type="dcterms:W3CDTF">2016-10-10T16:58:00Z</dcterms:modified>
</cp:coreProperties>
</file>