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CD" w:rsidRDefault="00EF6253" w:rsidP="00EF6253">
      <w:pPr>
        <w:spacing w:after="0" w:line="0" w:lineRule="atLeast"/>
        <w:jc w:val="center"/>
      </w:pPr>
      <w:r>
        <w:t>SECRETARÍA GENERAL DE GOBIERNO</w:t>
      </w:r>
    </w:p>
    <w:p w:rsidR="00EF6253" w:rsidRDefault="00EF6253" w:rsidP="00EF6253">
      <w:pPr>
        <w:spacing w:after="0" w:line="0" w:lineRule="atLeast"/>
        <w:jc w:val="center"/>
        <w:rPr>
          <w:b/>
        </w:rPr>
      </w:pPr>
      <w:r w:rsidRPr="00EF6253">
        <w:rPr>
          <w:b/>
        </w:rPr>
        <w:t>MATRÍZ DE MARCO LÓGICO</w:t>
      </w:r>
    </w:p>
    <w:p w:rsidR="00EF6253" w:rsidRPr="00EF6253" w:rsidRDefault="00EF6253" w:rsidP="00EF6253">
      <w:pPr>
        <w:spacing w:after="0" w:line="0" w:lineRule="atLeast"/>
        <w:jc w:val="center"/>
        <w:rPr>
          <w:sz w:val="18"/>
        </w:rPr>
      </w:pPr>
      <w:r w:rsidRPr="00EF6253">
        <w:rPr>
          <w:sz w:val="18"/>
        </w:rPr>
        <w:t xml:space="preserve">CONSEJO ESTATAL DE POBLACIÓN </w:t>
      </w:r>
    </w:p>
    <w:p w:rsidR="00EF6253" w:rsidRPr="00507CEF" w:rsidRDefault="00EF6253" w:rsidP="00EF6253">
      <w:pPr>
        <w:spacing w:after="0" w:line="0" w:lineRule="atLeast"/>
        <w:jc w:val="center"/>
        <w:rPr>
          <w:b/>
          <w:sz w:val="18"/>
        </w:rPr>
      </w:pPr>
      <w:r w:rsidRPr="00507CEF">
        <w:rPr>
          <w:b/>
          <w:sz w:val="18"/>
        </w:rPr>
        <w:t>TABLERO DE SEGUIMIENTO DE INDICADORES DE LA MATRIZ DE MARCO LÓGICO</w:t>
      </w:r>
    </w:p>
    <w:p w:rsidR="00EF6253" w:rsidRDefault="00EF6253" w:rsidP="00EF6253">
      <w:pPr>
        <w:spacing w:after="0" w:line="0" w:lineRule="atLeast"/>
        <w:jc w:val="center"/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4"/>
        <w:gridCol w:w="1624"/>
        <w:gridCol w:w="1624"/>
        <w:gridCol w:w="1624"/>
        <w:gridCol w:w="1625"/>
        <w:gridCol w:w="1625"/>
        <w:gridCol w:w="1625"/>
        <w:gridCol w:w="1778"/>
      </w:tblGrid>
      <w:tr w:rsidR="00EF6253" w:rsidTr="00EC3764">
        <w:tc>
          <w:tcPr>
            <w:tcW w:w="13149" w:type="dxa"/>
            <w:gridSpan w:val="8"/>
            <w:shd w:val="clear" w:color="auto" w:fill="D9E2F3" w:themeFill="accent5" w:themeFillTint="33"/>
          </w:tcPr>
          <w:p w:rsidR="00EF6253" w:rsidRDefault="00EF6253" w:rsidP="00EF6253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PROCESO: Pláticas de Prevención de Embarazo en Adolescentes</w:t>
            </w:r>
          </w:p>
        </w:tc>
      </w:tr>
      <w:tr w:rsidR="00EF6253" w:rsidTr="00EC3764">
        <w:tc>
          <w:tcPr>
            <w:tcW w:w="1624" w:type="dxa"/>
            <w:shd w:val="clear" w:color="auto" w:fill="CCFFCC"/>
          </w:tcPr>
          <w:p w:rsidR="00EF6253" w:rsidRDefault="00EF6253" w:rsidP="00EF6253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INDICADOR</w:t>
            </w:r>
          </w:p>
        </w:tc>
        <w:tc>
          <w:tcPr>
            <w:tcW w:w="1624" w:type="dxa"/>
            <w:shd w:val="clear" w:color="auto" w:fill="CCFFCC"/>
          </w:tcPr>
          <w:p w:rsidR="00EF6253" w:rsidRDefault="00EF6253" w:rsidP="00EF6253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META 2017</w:t>
            </w:r>
          </w:p>
        </w:tc>
        <w:tc>
          <w:tcPr>
            <w:tcW w:w="1624" w:type="dxa"/>
            <w:shd w:val="clear" w:color="auto" w:fill="CCFFCC"/>
          </w:tcPr>
          <w:p w:rsidR="00EF6253" w:rsidRDefault="00EF6253" w:rsidP="00EF6253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RESPONSABLE</w:t>
            </w:r>
          </w:p>
        </w:tc>
        <w:tc>
          <w:tcPr>
            <w:tcW w:w="1624" w:type="dxa"/>
            <w:shd w:val="clear" w:color="auto" w:fill="CCFFCC"/>
          </w:tcPr>
          <w:p w:rsidR="00EF6253" w:rsidRDefault="00EF6253" w:rsidP="00EF6253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TRIMESTRE I</w:t>
            </w:r>
          </w:p>
        </w:tc>
        <w:tc>
          <w:tcPr>
            <w:tcW w:w="1625" w:type="dxa"/>
            <w:shd w:val="clear" w:color="auto" w:fill="CCFFCC"/>
          </w:tcPr>
          <w:p w:rsidR="00EF6253" w:rsidRDefault="00EF6253" w:rsidP="00EF6253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TRIMESTRE II</w:t>
            </w:r>
          </w:p>
        </w:tc>
        <w:tc>
          <w:tcPr>
            <w:tcW w:w="1625" w:type="dxa"/>
            <w:shd w:val="clear" w:color="auto" w:fill="CCFFCC"/>
          </w:tcPr>
          <w:p w:rsidR="00EF6253" w:rsidRDefault="00EF6253" w:rsidP="00EF6253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TRIMESTRE III</w:t>
            </w:r>
          </w:p>
        </w:tc>
        <w:tc>
          <w:tcPr>
            <w:tcW w:w="1625" w:type="dxa"/>
            <w:shd w:val="clear" w:color="auto" w:fill="CCFFCC"/>
          </w:tcPr>
          <w:p w:rsidR="00EF6253" w:rsidRDefault="00EF6253" w:rsidP="00EF6253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TRIMESTRE IV</w:t>
            </w:r>
          </w:p>
        </w:tc>
        <w:tc>
          <w:tcPr>
            <w:tcW w:w="1778" w:type="dxa"/>
            <w:shd w:val="clear" w:color="auto" w:fill="CCFFCC"/>
          </w:tcPr>
          <w:p w:rsidR="00EF6253" w:rsidRDefault="00EF6253" w:rsidP="00EF6253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OBSERVACIONES</w:t>
            </w:r>
          </w:p>
        </w:tc>
      </w:tr>
      <w:tr w:rsidR="00EF6253" w:rsidTr="00EC3764">
        <w:tc>
          <w:tcPr>
            <w:tcW w:w="1624" w:type="dxa"/>
          </w:tcPr>
          <w:p w:rsidR="00EF6253" w:rsidRDefault="00A0252F" w:rsidP="00F60042">
            <w:pPr>
              <w:spacing w:line="0" w:lineRule="atLeast"/>
              <w:jc w:val="both"/>
              <w:rPr>
                <w:sz w:val="18"/>
              </w:rPr>
            </w:pPr>
            <w:r>
              <w:rPr>
                <w:sz w:val="18"/>
              </w:rPr>
              <w:t>Grupo Estatal para la Prevención del Embarazo en Adolescentes</w:t>
            </w:r>
            <w:r w:rsidR="00EF6253">
              <w:rPr>
                <w:sz w:val="18"/>
              </w:rPr>
              <w:t xml:space="preserve"> </w:t>
            </w:r>
          </w:p>
        </w:tc>
        <w:tc>
          <w:tcPr>
            <w:tcW w:w="1624" w:type="dxa"/>
          </w:tcPr>
          <w:p w:rsidR="00EF6253" w:rsidRDefault="001A308D" w:rsidP="00EF6253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1624" w:type="dxa"/>
          </w:tcPr>
          <w:p w:rsidR="00EF6253" w:rsidRDefault="00EF6253" w:rsidP="00EF6253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Josefa Delgado Molina</w:t>
            </w:r>
          </w:p>
        </w:tc>
        <w:tc>
          <w:tcPr>
            <w:tcW w:w="1624" w:type="dxa"/>
          </w:tcPr>
          <w:p w:rsidR="00CB6007" w:rsidRDefault="001A308D" w:rsidP="00BB1D22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  <w:p w:rsidR="00BB1D22" w:rsidRDefault="00CB6007" w:rsidP="00CB6007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BB1D22">
              <w:rPr>
                <w:sz w:val="18"/>
              </w:rPr>
              <w:t>(</w:t>
            </w:r>
            <w:r w:rsidR="001A308D">
              <w:rPr>
                <w:sz w:val="18"/>
              </w:rPr>
              <w:t>45.5</w:t>
            </w:r>
            <w:r w:rsidR="00BB1D22">
              <w:rPr>
                <w:sz w:val="18"/>
              </w:rPr>
              <w:t>%)</w:t>
            </w:r>
          </w:p>
        </w:tc>
        <w:tc>
          <w:tcPr>
            <w:tcW w:w="1625" w:type="dxa"/>
          </w:tcPr>
          <w:p w:rsidR="00EF6253" w:rsidRDefault="00BD63CD" w:rsidP="00EF6253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D63CD" w:rsidRDefault="00BD63CD" w:rsidP="00EF6253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(27.7%)</w:t>
            </w:r>
          </w:p>
          <w:p w:rsidR="00BD63CD" w:rsidRDefault="00BD63CD" w:rsidP="00ED4AFE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(73.2% </w:t>
            </w:r>
            <w:r w:rsidR="00ED4AFE">
              <w:rPr>
                <w:sz w:val="18"/>
              </w:rPr>
              <w:t>)*</w:t>
            </w:r>
          </w:p>
        </w:tc>
        <w:tc>
          <w:tcPr>
            <w:tcW w:w="1625" w:type="dxa"/>
          </w:tcPr>
          <w:p w:rsidR="00EF6253" w:rsidRDefault="00097B1C" w:rsidP="00EF6253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097B1C" w:rsidRDefault="00097B1C" w:rsidP="00EF6253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(27.6%)</w:t>
            </w:r>
          </w:p>
          <w:p w:rsidR="00097B1C" w:rsidRDefault="00097B1C" w:rsidP="00097B1C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(100.8%)*</w:t>
            </w:r>
          </w:p>
        </w:tc>
        <w:tc>
          <w:tcPr>
            <w:tcW w:w="1625" w:type="dxa"/>
          </w:tcPr>
          <w:p w:rsidR="00EF6253" w:rsidRDefault="00EF6253" w:rsidP="00EF6253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778" w:type="dxa"/>
          </w:tcPr>
          <w:p w:rsidR="00EF6253" w:rsidRDefault="001A308D" w:rsidP="001A308D">
            <w:pPr>
              <w:spacing w:line="0" w:lineRule="atLeast"/>
              <w:jc w:val="both"/>
              <w:rPr>
                <w:sz w:val="18"/>
              </w:rPr>
            </w:pPr>
            <w:r>
              <w:rPr>
                <w:sz w:val="18"/>
              </w:rPr>
              <w:t>La meta son 112 acciones relevantes a realizar en el GEPEA</w:t>
            </w:r>
          </w:p>
        </w:tc>
      </w:tr>
      <w:tr w:rsidR="00A74C86" w:rsidTr="00EC3764">
        <w:tc>
          <w:tcPr>
            <w:tcW w:w="13149" w:type="dxa"/>
            <w:gridSpan w:val="8"/>
            <w:shd w:val="clear" w:color="auto" w:fill="D9E2F3" w:themeFill="accent5" w:themeFillTint="33"/>
          </w:tcPr>
          <w:p w:rsidR="00A74C86" w:rsidRDefault="00A74C86" w:rsidP="00A74C86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PROCESO: Grupos Municipales para la Prevención del Embarazo en Adolescentes</w:t>
            </w:r>
          </w:p>
        </w:tc>
      </w:tr>
      <w:tr w:rsidR="00A74C86" w:rsidTr="00EC3764">
        <w:tc>
          <w:tcPr>
            <w:tcW w:w="1624" w:type="dxa"/>
            <w:shd w:val="clear" w:color="auto" w:fill="CCFFCC"/>
          </w:tcPr>
          <w:p w:rsidR="00A74C86" w:rsidRDefault="00A74C86" w:rsidP="00BD63C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INDICADOR</w:t>
            </w:r>
          </w:p>
        </w:tc>
        <w:tc>
          <w:tcPr>
            <w:tcW w:w="1624" w:type="dxa"/>
            <w:shd w:val="clear" w:color="auto" w:fill="CCFFCC"/>
          </w:tcPr>
          <w:p w:rsidR="00A74C86" w:rsidRDefault="00A74C86" w:rsidP="00BD63C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META 2017</w:t>
            </w:r>
          </w:p>
        </w:tc>
        <w:tc>
          <w:tcPr>
            <w:tcW w:w="1624" w:type="dxa"/>
            <w:shd w:val="clear" w:color="auto" w:fill="CCFFCC"/>
          </w:tcPr>
          <w:p w:rsidR="00A74C86" w:rsidRDefault="00A74C86" w:rsidP="00BD63C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RESPONSABLE</w:t>
            </w:r>
          </w:p>
        </w:tc>
        <w:tc>
          <w:tcPr>
            <w:tcW w:w="1624" w:type="dxa"/>
            <w:shd w:val="clear" w:color="auto" w:fill="CCFFCC"/>
          </w:tcPr>
          <w:p w:rsidR="00A74C86" w:rsidRDefault="00A74C86" w:rsidP="00BD63C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TRIMESTRE I</w:t>
            </w:r>
          </w:p>
        </w:tc>
        <w:tc>
          <w:tcPr>
            <w:tcW w:w="1625" w:type="dxa"/>
            <w:shd w:val="clear" w:color="auto" w:fill="CCFFCC"/>
          </w:tcPr>
          <w:p w:rsidR="00A74C86" w:rsidRDefault="00A74C86" w:rsidP="00BD63C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TRIMESTRE II</w:t>
            </w:r>
          </w:p>
        </w:tc>
        <w:tc>
          <w:tcPr>
            <w:tcW w:w="1625" w:type="dxa"/>
            <w:shd w:val="clear" w:color="auto" w:fill="CCFFCC"/>
          </w:tcPr>
          <w:p w:rsidR="00A74C86" w:rsidRDefault="00A74C86" w:rsidP="00BD63C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TRIMESTRE III</w:t>
            </w:r>
          </w:p>
        </w:tc>
        <w:tc>
          <w:tcPr>
            <w:tcW w:w="1625" w:type="dxa"/>
            <w:shd w:val="clear" w:color="auto" w:fill="CCFFCC"/>
          </w:tcPr>
          <w:p w:rsidR="00A74C86" w:rsidRDefault="00A74C86" w:rsidP="00BD63C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TRIMESTRE IV</w:t>
            </w:r>
          </w:p>
        </w:tc>
        <w:tc>
          <w:tcPr>
            <w:tcW w:w="1778" w:type="dxa"/>
            <w:shd w:val="clear" w:color="auto" w:fill="CCFFCC"/>
          </w:tcPr>
          <w:p w:rsidR="00A74C86" w:rsidRDefault="00A74C86" w:rsidP="00BD63C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OBSERVACIONES</w:t>
            </w:r>
          </w:p>
        </w:tc>
      </w:tr>
      <w:tr w:rsidR="00EF6253" w:rsidTr="00EC3764">
        <w:tc>
          <w:tcPr>
            <w:tcW w:w="1624" w:type="dxa"/>
          </w:tcPr>
          <w:p w:rsidR="00EF6253" w:rsidRDefault="00F60042" w:rsidP="001A308D">
            <w:pPr>
              <w:spacing w:line="0" w:lineRule="atLeast"/>
              <w:jc w:val="both"/>
              <w:rPr>
                <w:sz w:val="18"/>
              </w:rPr>
            </w:pPr>
            <w:r>
              <w:rPr>
                <w:sz w:val="18"/>
              </w:rPr>
              <w:t>Instalación</w:t>
            </w:r>
            <w:r w:rsidR="00EF6253">
              <w:rPr>
                <w:sz w:val="18"/>
              </w:rPr>
              <w:t xml:space="preserve"> de Grupos Municipales para la Prevención del Embarazo en Adolescentes</w:t>
            </w:r>
            <w:r w:rsidR="001A308D">
              <w:rPr>
                <w:sz w:val="18"/>
              </w:rPr>
              <w:t xml:space="preserve"> y seguimiento</w:t>
            </w:r>
          </w:p>
        </w:tc>
        <w:tc>
          <w:tcPr>
            <w:tcW w:w="1624" w:type="dxa"/>
          </w:tcPr>
          <w:p w:rsidR="00EF6253" w:rsidRDefault="001A308D" w:rsidP="00EF6253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1624" w:type="dxa"/>
          </w:tcPr>
          <w:p w:rsidR="00EF6253" w:rsidRDefault="00A74C86" w:rsidP="00EF6253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Julieta Velasco Valdés</w:t>
            </w:r>
          </w:p>
        </w:tc>
        <w:tc>
          <w:tcPr>
            <w:tcW w:w="1624" w:type="dxa"/>
          </w:tcPr>
          <w:p w:rsidR="00545678" w:rsidRDefault="00545678" w:rsidP="00EF6253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6253" w:rsidRDefault="00BB1D22" w:rsidP="00EF6253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(0.</w:t>
            </w:r>
            <w:r w:rsidR="00A74C86">
              <w:rPr>
                <w:sz w:val="18"/>
              </w:rPr>
              <w:t>0%</w:t>
            </w:r>
            <w:r>
              <w:rPr>
                <w:sz w:val="18"/>
              </w:rPr>
              <w:t>)</w:t>
            </w:r>
          </w:p>
        </w:tc>
        <w:tc>
          <w:tcPr>
            <w:tcW w:w="1625" w:type="dxa"/>
          </w:tcPr>
          <w:p w:rsidR="00545678" w:rsidRDefault="000C72D3" w:rsidP="00BD63C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  <w:p w:rsidR="004738B4" w:rsidRDefault="00BD63CD" w:rsidP="000C72D3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="000C72D3">
              <w:rPr>
                <w:sz w:val="18"/>
              </w:rPr>
              <w:t>42.2</w:t>
            </w:r>
            <w:r>
              <w:rPr>
                <w:sz w:val="18"/>
              </w:rPr>
              <w:t>%)</w:t>
            </w:r>
          </w:p>
        </w:tc>
        <w:tc>
          <w:tcPr>
            <w:tcW w:w="1625" w:type="dxa"/>
          </w:tcPr>
          <w:p w:rsidR="00EF6253" w:rsidRDefault="00097B1C" w:rsidP="00EF6253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  <w:p w:rsidR="00097B1C" w:rsidRDefault="00097B1C" w:rsidP="00EF6253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(11.4%)</w:t>
            </w:r>
          </w:p>
          <w:p w:rsidR="00097B1C" w:rsidRDefault="00097B1C" w:rsidP="00EF6253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(53.6%)*</w:t>
            </w:r>
          </w:p>
        </w:tc>
        <w:tc>
          <w:tcPr>
            <w:tcW w:w="1625" w:type="dxa"/>
          </w:tcPr>
          <w:p w:rsidR="00EF6253" w:rsidRDefault="00EF6253" w:rsidP="00EF6253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778" w:type="dxa"/>
          </w:tcPr>
          <w:p w:rsidR="009D4867" w:rsidRDefault="009D4867" w:rsidP="00EC3764">
            <w:pPr>
              <w:spacing w:line="0" w:lineRule="atLeast"/>
              <w:jc w:val="both"/>
              <w:rPr>
                <w:sz w:val="18"/>
              </w:rPr>
            </w:pPr>
            <w:r>
              <w:rPr>
                <w:sz w:val="18"/>
              </w:rPr>
              <w:t>La meta es</w:t>
            </w:r>
            <w:r w:rsidR="00D73A90">
              <w:rPr>
                <w:sz w:val="18"/>
              </w:rPr>
              <w:t xml:space="preserve"> instalar 81 Grupos, realizar 4</w:t>
            </w:r>
            <w:r>
              <w:rPr>
                <w:sz w:val="18"/>
              </w:rPr>
              <w:t xml:space="preserve"> visitas a las regiones de los municipios prioritarios y dar seguimiento a los 81 municipios, en total suman 166 acciones.</w:t>
            </w:r>
          </w:p>
          <w:p w:rsidR="00EF6253" w:rsidRDefault="00EC3764" w:rsidP="00EC3764">
            <w:pPr>
              <w:spacing w:line="0" w:lineRule="atLeast"/>
              <w:jc w:val="both"/>
              <w:rPr>
                <w:sz w:val="18"/>
              </w:rPr>
            </w:pPr>
            <w:r>
              <w:rPr>
                <w:sz w:val="18"/>
              </w:rPr>
              <w:t>Se encuentra en elaboración el plan de trabajo para la instalación de los Grupos Municipales para la Prevención del Embarazo en Adolescentes</w:t>
            </w:r>
          </w:p>
        </w:tc>
      </w:tr>
      <w:tr w:rsidR="00A74C86" w:rsidTr="00EC3764">
        <w:tc>
          <w:tcPr>
            <w:tcW w:w="13149" w:type="dxa"/>
            <w:gridSpan w:val="8"/>
            <w:shd w:val="clear" w:color="auto" w:fill="D9E2F3" w:themeFill="accent5" w:themeFillTint="33"/>
          </w:tcPr>
          <w:p w:rsidR="00A74C86" w:rsidRDefault="00BB1D22" w:rsidP="00A74C86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PROCESO: Campañas d</w:t>
            </w:r>
            <w:r w:rsidR="00A74C86">
              <w:rPr>
                <w:sz w:val="18"/>
              </w:rPr>
              <w:t xml:space="preserve">ifundidas </w:t>
            </w:r>
          </w:p>
        </w:tc>
      </w:tr>
      <w:tr w:rsidR="00A74C86" w:rsidTr="00EC3764">
        <w:tc>
          <w:tcPr>
            <w:tcW w:w="1624" w:type="dxa"/>
            <w:shd w:val="clear" w:color="auto" w:fill="CCFFCC"/>
          </w:tcPr>
          <w:p w:rsidR="00A74C86" w:rsidRDefault="00A74C86" w:rsidP="00BD63C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INDICADOR</w:t>
            </w:r>
          </w:p>
        </w:tc>
        <w:tc>
          <w:tcPr>
            <w:tcW w:w="1624" w:type="dxa"/>
            <w:shd w:val="clear" w:color="auto" w:fill="CCFFCC"/>
          </w:tcPr>
          <w:p w:rsidR="00A74C86" w:rsidRDefault="00A74C86" w:rsidP="00BD63C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META 2017</w:t>
            </w:r>
          </w:p>
        </w:tc>
        <w:tc>
          <w:tcPr>
            <w:tcW w:w="1624" w:type="dxa"/>
            <w:shd w:val="clear" w:color="auto" w:fill="CCFFCC"/>
          </w:tcPr>
          <w:p w:rsidR="00A74C86" w:rsidRDefault="00A74C86" w:rsidP="00BD63C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RESPONSABLE</w:t>
            </w:r>
          </w:p>
        </w:tc>
        <w:tc>
          <w:tcPr>
            <w:tcW w:w="1624" w:type="dxa"/>
            <w:shd w:val="clear" w:color="auto" w:fill="CCFFCC"/>
          </w:tcPr>
          <w:p w:rsidR="00A74C86" w:rsidRDefault="00A74C86" w:rsidP="00BD63C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TRIMESTRE I</w:t>
            </w:r>
          </w:p>
        </w:tc>
        <w:tc>
          <w:tcPr>
            <w:tcW w:w="1625" w:type="dxa"/>
            <w:shd w:val="clear" w:color="auto" w:fill="CCFFCC"/>
          </w:tcPr>
          <w:p w:rsidR="00A74C86" w:rsidRDefault="00A74C86" w:rsidP="00BD63C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TRIMESTRE II</w:t>
            </w:r>
          </w:p>
        </w:tc>
        <w:tc>
          <w:tcPr>
            <w:tcW w:w="1625" w:type="dxa"/>
            <w:shd w:val="clear" w:color="auto" w:fill="CCFFCC"/>
          </w:tcPr>
          <w:p w:rsidR="00A74C86" w:rsidRDefault="00A74C86" w:rsidP="00BD63C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TRIMESTRE III</w:t>
            </w:r>
          </w:p>
        </w:tc>
        <w:tc>
          <w:tcPr>
            <w:tcW w:w="1625" w:type="dxa"/>
            <w:shd w:val="clear" w:color="auto" w:fill="CCFFCC"/>
          </w:tcPr>
          <w:p w:rsidR="00A74C86" w:rsidRDefault="00A74C86" w:rsidP="00BD63C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TRIMESTRE IV</w:t>
            </w:r>
          </w:p>
        </w:tc>
        <w:tc>
          <w:tcPr>
            <w:tcW w:w="1778" w:type="dxa"/>
            <w:shd w:val="clear" w:color="auto" w:fill="CCFFCC"/>
          </w:tcPr>
          <w:p w:rsidR="00A74C86" w:rsidRDefault="00A74C86" w:rsidP="00BD63C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OBSERVACIONES</w:t>
            </w:r>
          </w:p>
        </w:tc>
      </w:tr>
      <w:tr w:rsidR="00EF6253" w:rsidTr="00EC3764">
        <w:tc>
          <w:tcPr>
            <w:tcW w:w="1624" w:type="dxa"/>
          </w:tcPr>
          <w:p w:rsidR="00EF6253" w:rsidRDefault="00A74C86" w:rsidP="001A308D">
            <w:pPr>
              <w:spacing w:line="0" w:lineRule="atLeast"/>
              <w:jc w:val="both"/>
              <w:rPr>
                <w:sz w:val="18"/>
              </w:rPr>
            </w:pPr>
            <w:r>
              <w:rPr>
                <w:sz w:val="18"/>
              </w:rPr>
              <w:t xml:space="preserve">Campañas </w:t>
            </w:r>
            <w:r w:rsidR="00F60042">
              <w:rPr>
                <w:sz w:val="18"/>
              </w:rPr>
              <w:t xml:space="preserve">de </w:t>
            </w:r>
            <w:r w:rsidR="001A308D">
              <w:rPr>
                <w:sz w:val="18"/>
              </w:rPr>
              <w:t>Comunicación en materia de Población</w:t>
            </w:r>
          </w:p>
        </w:tc>
        <w:tc>
          <w:tcPr>
            <w:tcW w:w="1624" w:type="dxa"/>
          </w:tcPr>
          <w:p w:rsidR="00EF6253" w:rsidRDefault="009D4867" w:rsidP="00EF6253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624" w:type="dxa"/>
          </w:tcPr>
          <w:p w:rsidR="00EF6253" w:rsidRDefault="00A74C86" w:rsidP="00EF6253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Erika Adriana Escobar Abarca</w:t>
            </w:r>
          </w:p>
        </w:tc>
        <w:tc>
          <w:tcPr>
            <w:tcW w:w="1624" w:type="dxa"/>
          </w:tcPr>
          <w:p w:rsidR="00EF6253" w:rsidRDefault="009D4867" w:rsidP="00EF6253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  <w:p w:rsidR="004738B4" w:rsidRDefault="004738B4" w:rsidP="009D4867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="009D4867">
              <w:rPr>
                <w:sz w:val="18"/>
              </w:rPr>
              <w:t>26.6</w:t>
            </w:r>
            <w:r w:rsidR="00BB1D22">
              <w:rPr>
                <w:sz w:val="18"/>
              </w:rPr>
              <w:t>%</w:t>
            </w:r>
            <w:r>
              <w:rPr>
                <w:sz w:val="18"/>
              </w:rPr>
              <w:t>)</w:t>
            </w:r>
          </w:p>
        </w:tc>
        <w:tc>
          <w:tcPr>
            <w:tcW w:w="1625" w:type="dxa"/>
          </w:tcPr>
          <w:p w:rsidR="004738B4" w:rsidRDefault="00E477E5" w:rsidP="00E477E5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  <w:p w:rsidR="00E477E5" w:rsidRDefault="00E477E5" w:rsidP="00E477E5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(48.3%)</w:t>
            </w:r>
          </w:p>
          <w:p w:rsidR="00E477E5" w:rsidRDefault="00E477E5" w:rsidP="00E477E5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(74.9%)*</w:t>
            </w:r>
          </w:p>
        </w:tc>
        <w:tc>
          <w:tcPr>
            <w:tcW w:w="1625" w:type="dxa"/>
          </w:tcPr>
          <w:p w:rsidR="00EF6253" w:rsidRDefault="00D37778" w:rsidP="00EF6253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  <w:p w:rsidR="00D37778" w:rsidRDefault="00D37778" w:rsidP="00EF6253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(50%)</w:t>
            </w:r>
          </w:p>
          <w:p w:rsidR="00D37778" w:rsidRDefault="00D37778" w:rsidP="00EF6253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(124.9%)*</w:t>
            </w:r>
          </w:p>
        </w:tc>
        <w:tc>
          <w:tcPr>
            <w:tcW w:w="1625" w:type="dxa"/>
          </w:tcPr>
          <w:p w:rsidR="00EF6253" w:rsidRDefault="00EF6253" w:rsidP="00EF6253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778" w:type="dxa"/>
          </w:tcPr>
          <w:p w:rsidR="00EF6253" w:rsidRDefault="00F60042" w:rsidP="001A308D">
            <w:pPr>
              <w:spacing w:line="0" w:lineRule="atLeast"/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apoyan en la difusión de las campañas realizadas por el </w:t>
            </w:r>
            <w:proofErr w:type="spellStart"/>
            <w:r>
              <w:rPr>
                <w:sz w:val="18"/>
              </w:rPr>
              <w:t>Conapo</w:t>
            </w:r>
            <w:proofErr w:type="spellEnd"/>
            <w:r w:rsidR="009D4867">
              <w:rPr>
                <w:sz w:val="18"/>
              </w:rPr>
              <w:t>, se pretenden 60 difusiones de 5 campañas, al año</w:t>
            </w:r>
          </w:p>
        </w:tc>
      </w:tr>
    </w:tbl>
    <w:p w:rsidR="00066445" w:rsidRDefault="00066445" w:rsidP="00EF6253">
      <w:pPr>
        <w:spacing w:after="0" w:line="0" w:lineRule="atLeast"/>
        <w:jc w:val="center"/>
        <w:rPr>
          <w:sz w:val="18"/>
        </w:rPr>
      </w:pPr>
    </w:p>
    <w:p w:rsidR="00507CEF" w:rsidRDefault="00507CEF" w:rsidP="00EF6253">
      <w:pPr>
        <w:spacing w:after="0" w:line="0" w:lineRule="atLeast"/>
        <w:jc w:val="center"/>
        <w:rPr>
          <w:sz w:val="18"/>
        </w:rPr>
      </w:pPr>
    </w:p>
    <w:p w:rsidR="00066445" w:rsidRDefault="00066445" w:rsidP="00EF6253">
      <w:pPr>
        <w:spacing w:after="0" w:line="0" w:lineRule="atLeast"/>
        <w:jc w:val="center"/>
        <w:rPr>
          <w:sz w:val="18"/>
        </w:rPr>
      </w:pPr>
    </w:p>
    <w:p w:rsidR="00507CEF" w:rsidRDefault="00507CEF" w:rsidP="00EF6253">
      <w:pPr>
        <w:spacing w:after="0" w:line="0" w:lineRule="atLeast"/>
        <w:jc w:val="center"/>
        <w:rPr>
          <w:sz w:val="18"/>
        </w:rPr>
      </w:pPr>
    </w:p>
    <w:p w:rsidR="00066445" w:rsidRDefault="00066445" w:rsidP="00EF6253">
      <w:pPr>
        <w:spacing w:after="0" w:line="0" w:lineRule="atLeast"/>
        <w:jc w:val="center"/>
        <w:rPr>
          <w:sz w:val="18"/>
        </w:rPr>
      </w:pPr>
    </w:p>
    <w:p w:rsidR="00066445" w:rsidRDefault="00066445" w:rsidP="00EF6253">
      <w:pPr>
        <w:spacing w:after="0" w:line="0" w:lineRule="atLeast"/>
        <w:jc w:val="center"/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4"/>
        <w:gridCol w:w="1624"/>
        <w:gridCol w:w="1624"/>
        <w:gridCol w:w="1624"/>
        <w:gridCol w:w="1625"/>
        <w:gridCol w:w="1625"/>
        <w:gridCol w:w="1625"/>
        <w:gridCol w:w="1778"/>
      </w:tblGrid>
      <w:tr w:rsidR="009D4867" w:rsidTr="00BD63CD">
        <w:tc>
          <w:tcPr>
            <w:tcW w:w="13149" w:type="dxa"/>
            <w:gridSpan w:val="8"/>
            <w:shd w:val="clear" w:color="auto" w:fill="D9E2F3" w:themeFill="accent5" w:themeFillTint="33"/>
          </w:tcPr>
          <w:p w:rsidR="009D4867" w:rsidRDefault="009D4867" w:rsidP="00BD63C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PROCESO: Cursos de capacitación realizados</w:t>
            </w:r>
          </w:p>
        </w:tc>
      </w:tr>
      <w:tr w:rsidR="009D4867" w:rsidTr="00BD63CD">
        <w:tc>
          <w:tcPr>
            <w:tcW w:w="1624" w:type="dxa"/>
            <w:shd w:val="clear" w:color="auto" w:fill="CCFFCC"/>
          </w:tcPr>
          <w:p w:rsidR="009D4867" w:rsidRDefault="009D4867" w:rsidP="00BD63C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INDICADOR</w:t>
            </w:r>
          </w:p>
        </w:tc>
        <w:tc>
          <w:tcPr>
            <w:tcW w:w="1624" w:type="dxa"/>
            <w:shd w:val="clear" w:color="auto" w:fill="CCFFCC"/>
          </w:tcPr>
          <w:p w:rsidR="009D4867" w:rsidRDefault="009D4867" w:rsidP="00BD63C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META 2017</w:t>
            </w:r>
          </w:p>
        </w:tc>
        <w:tc>
          <w:tcPr>
            <w:tcW w:w="1624" w:type="dxa"/>
            <w:shd w:val="clear" w:color="auto" w:fill="CCFFCC"/>
          </w:tcPr>
          <w:p w:rsidR="009D4867" w:rsidRDefault="009D4867" w:rsidP="00BD63C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RESPONSABLE</w:t>
            </w:r>
          </w:p>
        </w:tc>
        <w:tc>
          <w:tcPr>
            <w:tcW w:w="1624" w:type="dxa"/>
            <w:shd w:val="clear" w:color="auto" w:fill="CCFFCC"/>
          </w:tcPr>
          <w:p w:rsidR="009D4867" w:rsidRDefault="009D4867" w:rsidP="00BD63C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TRIMESTRE I</w:t>
            </w:r>
          </w:p>
        </w:tc>
        <w:tc>
          <w:tcPr>
            <w:tcW w:w="1625" w:type="dxa"/>
            <w:shd w:val="clear" w:color="auto" w:fill="CCFFCC"/>
          </w:tcPr>
          <w:p w:rsidR="009D4867" w:rsidRDefault="009D4867" w:rsidP="00BD63C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TRIMESTRE II</w:t>
            </w:r>
          </w:p>
        </w:tc>
        <w:tc>
          <w:tcPr>
            <w:tcW w:w="1625" w:type="dxa"/>
            <w:shd w:val="clear" w:color="auto" w:fill="CCFFCC"/>
          </w:tcPr>
          <w:p w:rsidR="009D4867" w:rsidRDefault="009D4867" w:rsidP="00BD63C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TRIMESTRE III</w:t>
            </w:r>
          </w:p>
        </w:tc>
        <w:tc>
          <w:tcPr>
            <w:tcW w:w="1625" w:type="dxa"/>
            <w:shd w:val="clear" w:color="auto" w:fill="CCFFCC"/>
          </w:tcPr>
          <w:p w:rsidR="009D4867" w:rsidRDefault="009D4867" w:rsidP="00BD63C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TRIMESTRE IV</w:t>
            </w:r>
          </w:p>
        </w:tc>
        <w:tc>
          <w:tcPr>
            <w:tcW w:w="1778" w:type="dxa"/>
            <w:shd w:val="clear" w:color="auto" w:fill="CCFFCC"/>
          </w:tcPr>
          <w:p w:rsidR="009D4867" w:rsidRDefault="009D4867" w:rsidP="00BD63C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OBSERVACIONES</w:t>
            </w:r>
          </w:p>
        </w:tc>
      </w:tr>
      <w:tr w:rsidR="009D4867" w:rsidTr="00BD63CD">
        <w:tc>
          <w:tcPr>
            <w:tcW w:w="1624" w:type="dxa"/>
          </w:tcPr>
          <w:p w:rsidR="009D4867" w:rsidRDefault="009D4867" w:rsidP="009D4867">
            <w:pPr>
              <w:spacing w:line="0" w:lineRule="atLeast"/>
              <w:jc w:val="both"/>
              <w:rPr>
                <w:sz w:val="18"/>
              </w:rPr>
            </w:pPr>
            <w:r>
              <w:rPr>
                <w:sz w:val="18"/>
              </w:rPr>
              <w:t xml:space="preserve">Cursos de Capacitación </w:t>
            </w:r>
          </w:p>
        </w:tc>
        <w:tc>
          <w:tcPr>
            <w:tcW w:w="1624" w:type="dxa"/>
          </w:tcPr>
          <w:p w:rsidR="009D4867" w:rsidRDefault="009D4867" w:rsidP="00BD63C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24" w:type="dxa"/>
          </w:tcPr>
          <w:p w:rsidR="009D4867" w:rsidRDefault="009D4867" w:rsidP="00BD63CD">
            <w:pPr>
              <w:spacing w:line="0" w:lineRule="atLeas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Marysol</w:t>
            </w:r>
            <w:proofErr w:type="spellEnd"/>
            <w:r>
              <w:rPr>
                <w:sz w:val="18"/>
              </w:rPr>
              <w:t xml:space="preserve"> González Barragán</w:t>
            </w:r>
          </w:p>
        </w:tc>
        <w:tc>
          <w:tcPr>
            <w:tcW w:w="1624" w:type="dxa"/>
          </w:tcPr>
          <w:p w:rsidR="009D4867" w:rsidRDefault="009D4867" w:rsidP="00BD63C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:rsidR="009D4867" w:rsidRDefault="009D4867" w:rsidP="00BD63C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(60%)</w:t>
            </w:r>
          </w:p>
          <w:p w:rsidR="009D4867" w:rsidRDefault="009D4867" w:rsidP="00BD63CD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625" w:type="dxa"/>
          </w:tcPr>
          <w:p w:rsidR="009D4867" w:rsidRDefault="00ED4AFE" w:rsidP="00BD63C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  <w:p w:rsidR="00BD63CD" w:rsidRDefault="00BD63CD" w:rsidP="00BD63C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="00ED4AFE">
              <w:rPr>
                <w:sz w:val="18"/>
              </w:rPr>
              <w:t>70</w:t>
            </w:r>
            <w:r>
              <w:rPr>
                <w:sz w:val="18"/>
              </w:rPr>
              <w:t>%)</w:t>
            </w:r>
          </w:p>
          <w:p w:rsidR="00BD63CD" w:rsidRDefault="00BD63CD" w:rsidP="00ED4AFE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="00ED4AFE">
              <w:rPr>
                <w:sz w:val="18"/>
              </w:rPr>
              <w:t>130</w:t>
            </w:r>
            <w:r>
              <w:rPr>
                <w:sz w:val="18"/>
              </w:rPr>
              <w:t xml:space="preserve">% </w:t>
            </w:r>
            <w:r w:rsidR="00ED4AFE">
              <w:rPr>
                <w:sz w:val="18"/>
              </w:rPr>
              <w:t>)*</w:t>
            </w:r>
          </w:p>
        </w:tc>
        <w:tc>
          <w:tcPr>
            <w:tcW w:w="1625" w:type="dxa"/>
          </w:tcPr>
          <w:p w:rsidR="009D4867" w:rsidRDefault="00D37778" w:rsidP="00BD63C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D37778" w:rsidRDefault="00D37778" w:rsidP="00BD63C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(10%)</w:t>
            </w:r>
          </w:p>
          <w:p w:rsidR="00D37778" w:rsidRDefault="00D37778" w:rsidP="00BD63C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(140%)*</w:t>
            </w:r>
          </w:p>
        </w:tc>
        <w:tc>
          <w:tcPr>
            <w:tcW w:w="1625" w:type="dxa"/>
          </w:tcPr>
          <w:p w:rsidR="009D4867" w:rsidRDefault="009D4867" w:rsidP="00BD63CD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778" w:type="dxa"/>
          </w:tcPr>
          <w:p w:rsidR="009D4867" w:rsidRDefault="009D4867" w:rsidP="00BD63CD">
            <w:pPr>
              <w:spacing w:line="0" w:lineRule="atLeast"/>
              <w:jc w:val="both"/>
              <w:rPr>
                <w:sz w:val="18"/>
              </w:rPr>
            </w:pPr>
          </w:p>
        </w:tc>
      </w:tr>
      <w:tr w:rsidR="009D4867" w:rsidTr="00BD63CD">
        <w:tc>
          <w:tcPr>
            <w:tcW w:w="13149" w:type="dxa"/>
            <w:gridSpan w:val="8"/>
            <w:shd w:val="clear" w:color="auto" w:fill="D9E2F3" w:themeFill="accent5" w:themeFillTint="33"/>
          </w:tcPr>
          <w:p w:rsidR="009D4867" w:rsidRDefault="009D4867" w:rsidP="00BD63C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PROCESO: Proyectos poblacionales</w:t>
            </w:r>
          </w:p>
        </w:tc>
      </w:tr>
      <w:tr w:rsidR="009D4867" w:rsidTr="00BD63CD">
        <w:tc>
          <w:tcPr>
            <w:tcW w:w="1624" w:type="dxa"/>
            <w:shd w:val="clear" w:color="auto" w:fill="CCFFCC"/>
          </w:tcPr>
          <w:p w:rsidR="009D4867" w:rsidRDefault="009D4867" w:rsidP="00BD63C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INDICADOR</w:t>
            </w:r>
          </w:p>
        </w:tc>
        <w:tc>
          <w:tcPr>
            <w:tcW w:w="1624" w:type="dxa"/>
            <w:shd w:val="clear" w:color="auto" w:fill="CCFFCC"/>
          </w:tcPr>
          <w:p w:rsidR="009D4867" w:rsidRDefault="009D4867" w:rsidP="00BD63C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META 2017</w:t>
            </w:r>
          </w:p>
        </w:tc>
        <w:tc>
          <w:tcPr>
            <w:tcW w:w="1624" w:type="dxa"/>
            <w:shd w:val="clear" w:color="auto" w:fill="CCFFCC"/>
          </w:tcPr>
          <w:p w:rsidR="009D4867" w:rsidRDefault="009D4867" w:rsidP="00BD63C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RESPONSABLE</w:t>
            </w:r>
          </w:p>
        </w:tc>
        <w:tc>
          <w:tcPr>
            <w:tcW w:w="1624" w:type="dxa"/>
            <w:shd w:val="clear" w:color="auto" w:fill="CCFFCC"/>
          </w:tcPr>
          <w:p w:rsidR="009D4867" w:rsidRDefault="009D4867" w:rsidP="00BD63C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TRIMESTRE I</w:t>
            </w:r>
          </w:p>
        </w:tc>
        <w:tc>
          <w:tcPr>
            <w:tcW w:w="1625" w:type="dxa"/>
            <w:shd w:val="clear" w:color="auto" w:fill="CCFFCC"/>
          </w:tcPr>
          <w:p w:rsidR="009D4867" w:rsidRDefault="009D4867" w:rsidP="00BD63C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TRIMESTRE II</w:t>
            </w:r>
          </w:p>
        </w:tc>
        <w:tc>
          <w:tcPr>
            <w:tcW w:w="1625" w:type="dxa"/>
            <w:shd w:val="clear" w:color="auto" w:fill="CCFFCC"/>
          </w:tcPr>
          <w:p w:rsidR="009D4867" w:rsidRDefault="009D4867" w:rsidP="00BD63C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TRIMESTRE III</w:t>
            </w:r>
          </w:p>
        </w:tc>
        <w:tc>
          <w:tcPr>
            <w:tcW w:w="1625" w:type="dxa"/>
            <w:shd w:val="clear" w:color="auto" w:fill="CCFFCC"/>
          </w:tcPr>
          <w:p w:rsidR="009D4867" w:rsidRDefault="009D4867" w:rsidP="00BD63C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TRIMESTRE IV</w:t>
            </w:r>
          </w:p>
        </w:tc>
        <w:tc>
          <w:tcPr>
            <w:tcW w:w="1778" w:type="dxa"/>
            <w:shd w:val="clear" w:color="auto" w:fill="CCFFCC"/>
          </w:tcPr>
          <w:p w:rsidR="009D4867" w:rsidRDefault="009D4867" w:rsidP="00BD63C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OBSERVACIONES</w:t>
            </w:r>
          </w:p>
        </w:tc>
      </w:tr>
      <w:tr w:rsidR="009D4867" w:rsidTr="00BD63CD">
        <w:tc>
          <w:tcPr>
            <w:tcW w:w="1624" w:type="dxa"/>
          </w:tcPr>
          <w:p w:rsidR="009D4867" w:rsidRDefault="009D4867" w:rsidP="006771A5">
            <w:pPr>
              <w:spacing w:line="0" w:lineRule="atLeast"/>
              <w:jc w:val="both"/>
              <w:rPr>
                <w:sz w:val="18"/>
              </w:rPr>
            </w:pPr>
            <w:r>
              <w:rPr>
                <w:sz w:val="18"/>
              </w:rPr>
              <w:t xml:space="preserve">Proyectos </w:t>
            </w:r>
          </w:p>
        </w:tc>
        <w:tc>
          <w:tcPr>
            <w:tcW w:w="1624" w:type="dxa"/>
          </w:tcPr>
          <w:p w:rsidR="009D4867" w:rsidRDefault="0091783C" w:rsidP="00BD63C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624" w:type="dxa"/>
          </w:tcPr>
          <w:p w:rsidR="009D4867" w:rsidRDefault="009D4867" w:rsidP="00BD63CD">
            <w:pPr>
              <w:spacing w:line="0" w:lineRule="atLeast"/>
              <w:jc w:val="both"/>
              <w:rPr>
                <w:sz w:val="18"/>
              </w:rPr>
            </w:pPr>
            <w:r>
              <w:rPr>
                <w:sz w:val="18"/>
              </w:rPr>
              <w:t xml:space="preserve">Juan Ramírez Jiménez y </w:t>
            </w:r>
            <w:proofErr w:type="spellStart"/>
            <w:r>
              <w:rPr>
                <w:sz w:val="18"/>
              </w:rPr>
              <w:t>Marysol</w:t>
            </w:r>
            <w:proofErr w:type="spellEnd"/>
            <w:r>
              <w:rPr>
                <w:sz w:val="18"/>
              </w:rPr>
              <w:t xml:space="preserve"> González Barragán</w:t>
            </w:r>
          </w:p>
        </w:tc>
        <w:tc>
          <w:tcPr>
            <w:tcW w:w="1624" w:type="dxa"/>
          </w:tcPr>
          <w:p w:rsidR="009D4867" w:rsidRDefault="0091783C" w:rsidP="00BD63C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  <w:p w:rsidR="009D4867" w:rsidRDefault="0091783C" w:rsidP="00BD63CD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(25</w:t>
            </w:r>
            <w:r w:rsidR="009D4867">
              <w:rPr>
                <w:sz w:val="18"/>
              </w:rPr>
              <w:t>%)</w:t>
            </w:r>
          </w:p>
        </w:tc>
        <w:tc>
          <w:tcPr>
            <w:tcW w:w="1625" w:type="dxa"/>
          </w:tcPr>
          <w:p w:rsidR="009D4867" w:rsidRDefault="00ED4AFE" w:rsidP="00BD63C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ED4AFE" w:rsidRDefault="00ED4AFE" w:rsidP="00BD63C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(21.4%)</w:t>
            </w:r>
          </w:p>
          <w:p w:rsidR="00ED4AFE" w:rsidRDefault="00ED4AFE" w:rsidP="00BD63C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(46.4% )*</w:t>
            </w:r>
          </w:p>
          <w:p w:rsidR="00BD63CD" w:rsidRDefault="00BD63CD" w:rsidP="00BD63CD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625" w:type="dxa"/>
          </w:tcPr>
          <w:p w:rsidR="009D4867" w:rsidRDefault="00D37778" w:rsidP="00BD63C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D37778" w:rsidRDefault="00D37778" w:rsidP="00BD63C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(17.8%)</w:t>
            </w:r>
          </w:p>
          <w:p w:rsidR="00D37778" w:rsidRDefault="00D37778" w:rsidP="00BD63C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(64.2%)*</w:t>
            </w:r>
          </w:p>
        </w:tc>
        <w:tc>
          <w:tcPr>
            <w:tcW w:w="1625" w:type="dxa"/>
          </w:tcPr>
          <w:p w:rsidR="009D4867" w:rsidRDefault="009D4867" w:rsidP="00BD63CD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778" w:type="dxa"/>
          </w:tcPr>
          <w:p w:rsidR="009D4867" w:rsidRDefault="0091783C" w:rsidP="00BD63CD">
            <w:pPr>
              <w:spacing w:line="0" w:lineRule="atLeast"/>
              <w:jc w:val="both"/>
              <w:rPr>
                <w:sz w:val="18"/>
              </w:rPr>
            </w:pPr>
            <w:r>
              <w:rPr>
                <w:sz w:val="18"/>
              </w:rPr>
              <w:t xml:space="preserve">La meta es: 25 infografías, 1 agenda demográfica, 1 Diagnóstico de Adultos Mayores, 1 Programa Estatal de Población </w:t>
            </w:r>
          </w:p>
        </w:tc>
      </w:tr>
    </w:tbl>
    <w:tbl>
      <w:tblPr>
        <w:tblStyle w:val="Tablaconcuadrcula"/>
        <w:tblpPr w:leftFromText="141" w:rightFromText="141" w:vertAnchor="page" w:horzAnchor="margin" w:tblpY="4634"/>
        <w:tblW w:w="13170" w:type="dxa"/>
        <w:tblLook w:val="04A0" w:firstRow="1" w:lastRow="0" w:firstColumn="1" w:lastColumn="0" w:noHBand="0" w:noVBand="1"/>
      </w:tblPr>
      <w:tblGrid>
        <w:gridCol w:w="1606"/>
        <w:gridCol w:w="1606"/>
        <w:gridCol w:w="1716"/>
        <w:gridCol w:w="1559"/>
        <w:gridCol w:w="1559"/>
        <w:gridCol w:w="1701"/>
        <w:gridCol w:w="1560"/>
        <w:gridCol w:w="1863"/>
      </w:tblGrid>
      <w:tr w:rsidR="00ED4AFE" w:rsidTr="00ED4AFE">
        <w:trPr>
          <w:trHeight w:val="220"/>
        </w:trPr>
        <w:tc>
          <w:tcPr>
            <w:tcW w:w="13170" w:type="dxa"/>
            <w:gridSpan w:val="8"/>
            <w:shd w:val="clear" w:color="auto" w:fill="D9E2F3" w:themeFill="accent5" w:themeFillTint="33"/>
          </w:tcPr>
          <w:p w:rsidR="00ED4AFE" w:rsidRDefault="00ED4AFE" w:rsidP="00ED4AFE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PROCESO: Instalación de Consejos Municipales de Población</w:t>
            </w:r>
          </w:p>
        </w:tc>
      </w:tr>
      <w:tr w:rsidR="00ED4AFE" w:rsidTr="00ED4AFE">
        <w:trPr>
          <w:trHeight w:val="220"/>
        </w:trPr>
        <w:tc>
          <w:tcPr>
            <w:tcW w:w="1606" w:type="dxa"/>
            <w:shd w:val="clear" w:color="auto" w:fill="CCFFCC"/>
          </w:tcPr>
          <w:p w:rsidR="00ED4AFE" w:rsidRDefault="00ED4AFE" w:rsidP="00ED4AFE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INDICADOR</w:t>
            </w:r>
          </w:p>
        </w:tc>
        <w:tc>
          <w:tcPr>
            <w:tcW w:w="1606" w:type="dxa"/>
            <w:shd w:val="clear" w:color="auto" w:fill="CCFFCC"/>
          </w:tcPr>
          <w:p w:rsidR="00ED4AFE" w:rsidRDefault="00ED4AFE" w:rsidP="00ED4AFE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META 2017</w:t>
            </w:r>
          </w:p>
        </w:tc>
        <w:tc>
          <w:tcPr>
            <w:tcW w:w="1716" w:type="dxa"/>
            <w:shd w:val="clear" w:color="auto" w:fill="CCFFCC"/>
          </w:tcPr>
          <w:p w:rsidR="00ED4AFE" w:rsidRDefault="00ED4AFE" w:rsidP="00ED4AFE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RESPONSABLE</w:t>
            </w:r>
          </w:p>
        </w:tc>
        <w:tc>
          <w:tcPr>
            <w:tcW w:w="1559" w:type="dxa"/>
            <w:shd w:val="clear" w:color="auto" w:fill="CCFFCC"/>
          </w:tcPr>
          <w:p w:rsidR="00ED4AFE" w:rsidRDefault="00ED4AFE" w:rsidP="00ED4AFE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TRIMESTRE I</w:t>
            </w:r>
          </w:p>
        </w:tc>
        <w:tc>
          <w:tcPr>
            <w:tcW w:w="1559" w:type="dxa"/>
            <w:shd w:val="clear" w:color="auto" w:fill="CCFFCC"/>
          </w:tcPr>
          <w:p w:rsidR="00ED4AFE" w:rsidRDefault="00ED4AFE" w:rsidP="00ED4AFE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TRIMESTRE II</w:t>
            </w:r>
          </w:p>
        </w:tc>
        <w:tc>
          <w:tcPr>
            <w:tcW w:w="1701" w:type="dxa"/>
            <w:shd w:val="clear" w:color="auto" w:fill="CCFFCC"/>
          </w:tcPr>
          <w:p w:rsidR="00ED4AFE" w:rsidRDefault="00ED4AFE" w:rsidP="00ED4AFE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TRIMESTRE III</w:t>
            </w:r>
          </w:p>
        </w:tc>
        <w:tc>
          <w:tcPr>
            <w:tcW w:w="1560" w:type="dxa"/>
            <w:shd w:val="clear" w:color="auto" w:fill="CCFFCC"/>
          </w:tcPr>
          <w:p w:rsidR="00ED4AFE" w:rsidRDefault="00ED4AFE" w:rsidP="00ED4AFE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TRIMESTRE IV</w:t>
            </w:r>
          </w:p>
        </w:tc>
        <w:tc>
          <w:tcPr>
            <w:tcW w:w="1863" w:type="dxa"/>
            <w:shd w:val="clear" w:color="auto" w:fill="CCFFCC"/>
          </w:tcPr>
          <w:p w:rsidR="00ED4AFE" w:rsidRDefault="00ED4AFE" w:rsidP="00ED4AFE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OBSERVACIONES</w:t>
            </w:r>
          </w:p>
        </w:tc>
      </w:tr>
      <w:tr w:rsidR="00ED4AFE" w:rsidTr="00ED4AFE">
        <w:trPr>
          <w:trHeight w:val="3051"/>
        </w:trPr>
        <w:tc>
          <w:tcPr>
            <w:tcW w:w="1606" w:type="dxa"/>
          </w:tcPr>
          <w:p w:rsidR="00ED4AFE" w:rsidRDefault="00ED4AFE" w:rsidP="00ED4AFE">
            <w:pPr>
              <w:spacing w:line="0" w:lineRule="atLeast"/>
              <w:jc w:val="both"/>
              <w:rPr>
                <w:sz w:val="18"/>
              </w:rPr>
            </w:pPr>
            <w:r>
              <w:rPr>
                <w:sz w:val="18"/>
              </w:rPr>
              <w:t xml:space="preserve">Consejos Municipales </w:t>
            </w:r>
          </w:p>
        </w:tc>
        <w:tc>
          <w:tcPr>
            <w:tcW w:w="1606" w:type="dxa"/>
          </w:tcPr>
          <w:p w:rsidR="00ED4AFE" w:rsidRDefault="00ED4AFE" w:rsidP="00ED4AFE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716" w:type="dxa"/>
          </w:tcPr>
          <w:p w:rsidR="00ED4AFE" w:rsidRDefault="00ED4AFE" w:rsidP="00ED4AFE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Juan Ramírez Jiménez</w:t>
            </w:r>
          </w:p>
        </w:tc>
        <w:tc>
          <w:tcPr>
            <w:tcW w:w="1559" w:type="dxa"/>
          </w:tcPr>
          <w:p w:rsidR="00ED4AFE" w:rsidRDefault="00ED4AFE" w:rsidP="00ED4AFE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D4AFE" w:rsidRDefault="00ED4AFE" w:rsidP="00ED4AFE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0%</w:t>
            </w:r>
          </w:p>
        </w:tc>
        <w:tc>
          <w:tcPr>
            <w:tcW w:w="1559" w:type="dxa"/>
          </w:tcPr>
          <w:p w:rsidR="00ED4AFE" w:rsidRDefault="00ED4AFE" w:rsidP="00ED4AFE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D4AFE" w:rsidRDefault="00ED4AFE" w:rsidP="00ED4AFE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0%</w:t>
            </w:r>
          </w:p>
        </w:tc>
        <w:tc>
          <w:tcPr>
            <w:tcW w:w="1701" w:type="dxa"/>
          </w:tcPr>
          <w:p w:rsidR="00ED4AFE" w:rsidRDefault="00D37778" w:rsidP="00ED4AFE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D37778" w:rsidRDefault="00D37778" w:rsidP="00ED4AFE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(0%)</w:t>
            </w:r>
          </w:p>
        </w:tc>
        <w:tc>
          <w:tcPr>
            <w:tcW w:w="1560" w:type="dxa"/>
          </w:tcPr>
          <w:p w:rsidR="00ED4AFE" w:rsidRDefault="00ED4AFE" w:rsidP="00ED4AFE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863" w:type="dxa"/>
          </w:tcPr>
          <w:p w:rsidR="00ED4AFE" w:rsidRPr="00ED4AFE" w:rsidRDefault="00ED4AFE" w:rsidP="00ED4AFE">
            <w:pPr>
              <w:spacing w:line="0" w:lineRule="atLeast"/>
              <w:jc w:val="both"/>
              <w:rPr>
                <w:sz w:val="16"/>
              </w:rPr>
            </w:pPr>
            <w:r w:rsidRPr="00ED4AFE">
              <w:rPr>
                <w:sz w:val="16"/>
              </w:rPr>
              <w:t xml:space="preserve">Se encuentra en elaboración el plan de trabajo, para la capacitación de los municipios donde se instalarán los Consejos Municipales de Población. </w:t>
            </w:r>
          </w:p>
          <w:p w:rsidR="00ED4AFE" w:rsidRPr="00ED4AFE" w:rsidRDefault="00ED4AFE" w:rsidP="00ED4AFE">
            <w:pPr>
              <w:spacing w:line="0" w:lineRule="atLeast"/>
              <w:jc w:val="both"/>
              <w:rPr>
                <w:sz w:val="16"/>
              </w:rPr>
            </w:pPr>
            <w:r w:rsidRPr="00ED4AFE">
              <w:rPr>
                <w:sz w:val="16"/>
              </w:rPr>
              <w:t>La meta se refiere a 21 acciones: 1 Diagnóstico de los municipios, Instalación de 10 COMUPOS y seguimiento a los 10 COMUPOS</w:t>
            </w:r>
          </w:p>
          <w:p w:rsidR="00ED4AFE" w:rsidRPr="00ED4AFE" w:rsidRDefault="00ED4AFE" w:rsidP="00ED4AFE">
            <w:pPr>
              <w:spacing w:line="0" w:lineRule="atLeast"/>
              <w:jc w:val="both"/>
              <w:rPr>
                <w:sz w:val="16"/>
              </w:rPr>
            </w:pPr>
          </w:p>
        </w:tc>
      </w:tr>
    </w:tbl>
    <w:p w:rsidR="00066445" w:rsidRDefault="00066445" w:rsidP="00EC3764">
      <w:pPr>
        <w:spacing w:after="0" w:line="0" w:lineRule="atLeast"/>
        <w:rPr>
          <w:sz w:val="18"/>
        </w:rPr>
      </w:pPr>
    </w:p>
    <w:p w:rsidR="00ED4AFE" w:rsidRPr="00EF6253" w:rsidRDefault="00ED4AFE" w:rsidP="00EC3764">
      <w:pPr>
        <w:spacing w:after="0" w:line="0" w:lineRule="atLeast"/>
        <w:rPr>
          <w:sz w:val="18"/>
        </w:rPr>
      </w:pPr>
      <w:r>
        <w:rPr>
          <w:sz w:val="18"/>
        </w:rPr>
        <w:t>*Porcentaje acumulado (Suma de porcentajes del trimestre anterior con el trimestre actual)</w:t>
      </w:r>
      <w:bookmarkStart w:id="0" w:name="_GoBack"/>
      <w:bookmarkEnd w:id="0"/>
    </w:p>
    <w:sectPr w:rsidR="00ED4AFE" w:rsidRPr="00EF6253" w:rsidSect="00066445">
      <w:headerReference w:type="default" r:id="rId7"/>
      <w:footerReference w:type="default" r:id="rId8"/>
      <w:pgSz w:w="15840" w:h="12240" w:orient="landscape"/>
      <w:pgMar w:top="85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1C" w:rsidRDefault="00097B1C" w:rsidP="00507CEF">
      <w:pPr>
        <w:spacing w:after="0" w:line="240" w:lineRule="auto"/>
      </w:pPr>
      <w:r>
        <w:separator/>
      </w:r>
    </w:p>
  </w:endnote>
  <w:endnote w:type="continuationSeparator" w:id="0">
    <w:p w:rsidR="00097B1C" w:rsidRDefault="00097B1C" w:rsidP="0050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1C" w:rsidRDefault="00097B1C">
    <w:pPr>
      <w:pStyle w:val="Piedepgina"/>
    </w:pPr>
    <w:r>
      <w:rPr>
        <w:noProof/>
        <w:lang w:eastAsia="es-MX"/>
      </w:rPr>
      <w:drawing>
        <wp:inline distT="0" distB="0" distL="0" distR="0" wp14:anchorId="091046C4" wp14:editId="50777DD5">
          <wp:extent cx="1418400" cy="294897"/>
          <wp:effectExtent l="0" t="0" r="0" b="0"/>
          <wp:docPr id="10" name="Imagen 10" descr="C:\Users\JSM\Desktop\coespo 2017\Formatos\Fran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JSM\Desktop\coespo 2017\Formatos\Fran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496" cy="298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MX"/>
      </w:rPr>
      <w:drawing>
        <wp:inline distT="0" distB="0" distL="0" distR="0" wp14:anchorId="091046C4" wp14:editId="50777DD5">
          <wp:extent cx="1418400" cy="294897"/>
          <wp:effectExtent l="0" t="0" r="0" b="0"/>
          <wp:docPr id="11" name="Imagen 11" descr="C:\Users\JSM\Desktop\coespo 2017\Formatos\Fran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JSM\Desktop\coespo 2017\Formatos\Fran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496" cy="298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MX"/>
      </w:rPr>
      <w:drawing>
        <wp:inline distT="0" distB="0" distL="0" distR="0" wp14:anchorId="091046C4" wp14:editId="50777DD5">
          <wp:extent cx="1418400" cy="294897"/>
          <wp:effectExtent l="0" t="0" r="0" b="0"/>
          <wp:docPr id="12" name="Imagen 12" descr="C:\Users\JSM\Desktop\coespo 2017\Formatos\Fran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JSM\Desktop\coespo 2017\Formatos\Fran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496" cy="298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MX"/>
      </w:rPr>
      <w:drawing>
        <wp:inline distT="0" distB="0" distL="0" distR="0" wp14:anchorId="091046C4" wp14:editId="50777DD5">
          <wp:extent cx="1418400" cy="294897"/>
          <wp:effectExtent l="0" t="0" r="0" b="0"/>
          <wp:docPr id="13" name="Imagen 13" descr="C:\Users\JSM\Desktop\coespo 2017\Formatos\Fran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JSM\Desktop\coespo 2017\Formatos\Fran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496" cy="298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MX"/>
      </w:rPr>
      <w:drawing>
        <wp:inline distT="0" distB="0" distL="0" distR="0" wp14:anchorId="091046C4" wp14:editId="50777DD5">
          <wp:extent cx="1418400" cy="294897"/>
          <wp:effectExtent l="0" t="0" r="0" b="0"/>
          <wp:docPr id="14" name="Imagen 14" descr="C:\Users\JSM\Desktop\coespo 2017\Formatos\Fran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JSM\Desktop\coespo 2017\Formatos\Fran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496" cy="298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MX"/>
      </w:rPr>
      <w:drawing>
        <wp:inline distT="0" distB="0" distL="0" distR="0" wp14:anchorId="091046C4" wp14:editId="50777DD5">
          <wp:extent cx="1082649" cy="292608"/>
          <wp:effectExtent l="0" t="0" r="3810" b="0"/>
          <wp:docPr id="15" name="Imagen 15" descr="C:\Users\JSM\Desktop\coespo 2017\Formatos\Fran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JSM\Desktop\coespo 2017\Formatos\Fran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8" cy="298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1C" w:rsidRDefault="00097B1C" w:rsidP="00507CEF">
      <w:pPr>
        <w:spacing w:after="0" w:line="240" w:lineRule="auto"/>
      </w:pPr>
      <w:r>
        <w:separator/>
      </w:r>
    </w:p>
  </w:footnote>
  <w:footnote w:type="continuationSeparator" w:id="0">
    <w:p w:rsidR="00097B1C" w:rsidRDefault="00097B1C" w:rsidP="00507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1C" w:rsidRDefault="00097B1C">
    <w:pPr>
      <w:pStyle w:val="Encabezado"/>
    </w:pPr>
    <w:r>
      <w:rPr>
        <w:b/>
        <w:noProof/>
        <w:lang w:eastAsia="es-MX"/>
      </w:rPr>
      <w:drawing>
        <wp:anchor distT="0" distB="0" distL="114300" distR="114300" simplePos="0" relativeHeight="251661312" behindDoc="0" locked="0" layoutInCell="1" allowOverlap="1" wp14:anchorId="637730CB" wp14:editId="6E97BB34">
          <wp:simplePos x="0" y="0"/>
          <wp:positionH relativeFrom="column">
            <wp:posOffset>6162421</wp:posOffset>
          </wp:positionH>
          <wp:positionV relativeFrom="paragraph">
            <wp:posOffset>-252908</wp:posOffset>
          </wp:positionV>
          <wp:extent cx="2055495" cy="544830"/>
          <wp:effectExtent l="0" t="0" r="1905" b="762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54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39FC3A2C" wp14:editId="1C508FE4">
          <wp:simplePos x="0" y="0"/>
          <wp:positionH relativeFrom="column">
            <wp:posOffset>-58268</wp:posOffset>
          </wp:positionH>
          <wp:positionV relativeFrom="paragraph">
            <wp:posOffset>-253416</wp:posOffset>
          </wp:positionV>
          <wp:extent cx="1368425" cy="626745"/>
          <wp:effectExtent l="0" t="0" r="3175" b="190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425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53"/>
    <w:rsid w:val="00066445"/>
    <w:rsid w:val="00097B1C"/>
    <w:rsid w:val="000C72D3"/>
    <w:rsid w:val="001A308D"/>
    <w:rsid w:val="003E0E90"/>
    <w:rsid w:val="004147A1"/>
    <w:rsid w:val="004738B4"/>
    <w:rsid w:val="004918D7"/>
    <w:rsid w:val="00507CEF"/>
    <w:rsid w:val="005328A6"/>
    <w:rsid w:val="00533823"/>
    <w:rsid w:val="00545678"/>
    <w:rsid w:val="005F718D"/>
    <w:rsid w:val="006771A5"/>
    <w:rsid w:val="00784E6E"/>
    <w:rsid w:val="0091783C"/>
    <w:rsid w:val="00920DAD"/>
    <w:rsid w:val="009D4867"/>
    <w:rsid w:val="00A0252F"/>
    <w:rsid w:val="00A74C86"/>
    <w:rsid w:val="00AF681E"/>
    <w:rsid w:val="00B857B9"/>
    <w:rsid w:val="00BB1D22"/>
    <w:rsid w:val="00BD63CD"/>
    <w:rsid w:val="00CB6007"/>
    <w:rsid w:val="00D37778"/>
    <w:rsid w:val="00D537A3"/>
    <w:rsid w:val="00D73A90"/>
    <w:rsid w:val="00DB23DE"/>
    <w:rsid w:val="00DE6E73"/>
    <w:rsid w:val="00E477E5"/>
    <w:rsid w:val="00EC3764"/>
    <w:rsid w:val="00ED4AFE"/>
    <w:rsid w:val="00EF6253"/>
    <w:rsid w:val="00F60042"/>
    <w:rsid w:val="00FB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4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07C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CEF"/>
  </w:style>
  <w:style w:type="paragraph" w:styleId="Piedepgina">
    <w:name w:val="footer"/>
    <w:basedOn w:val="Normal"/>
    <w:link w:val="PiedepginaCar"/>
    <w:uiPriority w:val="99"/>
    <w:unhideWhenUsed/>
    <w:rsid w:val="00507C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4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07C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CEF"/>
  </w:style>
  <w:style w:type="paragraph" w:styleId="Piedepgina">
    <w:name w:val="footer"/>
    <w:basedOn w:val="Normal"/>
    <w:link w:val="PiedepginaCar"/>
    <w:uiPriority w:val="99"/>
    <w:unhideWhenUsed/>
    <w:rsid w:val="00507C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marysol gonzalez</cp:lastModifiedBy>
  <cp:revision>4</cp:revision>
  <cp:lastPrinted>2017-10-02T18:48:00Z</cp:lastPrinted>
  <dcterms:created xsi:type="dcterms:W3CDTF">2017-07-05T17:00:00Z</dcterms:created>
  <dcterms:modified xsi:type="dcterms:W3CDTF">2017-10-02T18:48:00Z</dcterms:modified>
</cp:coreProperties>
</file>